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55BE3" w14:textId="77777777" w:rsidR="005F41E8" w:rsidRPr="00452A74" w:rsidRDefault="005F41E8">
      <w:pPr>
        <w:pStyle w:val="Heading1"/>
        <w:jc w:val="center"/>
        <w:rPr>
          <w:rFonts w:ascii="Calibri" w:hAnsi="Calibri"/>
          <w:sz w:val="36"/>
          <w:szCs w:val="36"/>
        </w:rPr>
      </w:pPr>
      <w:r w:rsidRPr="00452A74">
        <w:rPr>
          <w:rFonts w:ascii="Calibri" w:hAnsi="Calibri"/>
          <w:sz w:val="32"/>
        </w:rPr>
        <w:t xml:space="preserve"> </w:t>
      </w:r>
      <w:r w:rsidRPr="00452A74">
        <w:rPr>
          <w:rFonts w:ascii="Calibri" w:hAnsi="Calibri"/>
          <w:sz w:val="36"/>
          <w:szCs w:val="36"/>
        </w:rPr>
        <w:t>Plant Diversity Initiative</w:t>
      </w:r>
    </w:p>
    <w:p w14:paraId="3982F77F" w14:textId="77777777" w:rsidR="000178BC" w:rsidRPr="00452A74" w:rsidRDefault="000178BC" w:rsidP="000178BC">
      <w:pPr>
        <w:jc w:val="center"/>
        <w:rPr>
          <w:rFonts w:ascii="Calibri" w:hAnsi="Calibri"/>
          <w:b/>
        </w:rPr>
      </w:pPr>
      <w:r w:rsidRPr="00452A74">
        <w:rPr>
          <w:rFonts w:ascii="Calibri" w:hAnsi="Calibri"/>
          <w:b/>
        </w:rPr>
        <w:t>Including Design, Plant Selection and Maintenance Recommendations</w:t>
      </w:r>
    </w:p>
    <w:p w14:paraId="705D896B" w14:textId="23D39176" w:rsidR="0019045C" w:rsidRPr="00452A74" w:rsidRDefault="65A5A127" w:rsidP="000178BC">
      <w:pPr>
        <w:jc w:val="center"/>
        <w:rPr>
          <w:rFonts w:ascii="Calibri" w:hAnsi="Calibri"/>
        </w:rPr>
      </w:pPr>
      <w:r w:rsidRPr="7513B783">
        <w:rPr>
          <w:rFonts w:ascii="Calibri" w:hAnsi="Calibri"/>
        </w:rPr>
        <w:t>June 2022</w:t>
      </w:r>
    </w:p>
    <w:p w14:paraId="4F6DB63F" w14:textId="77777777" w:rsidR="000178BC" w:rsidRPr="000178BC" w:rsidRDefault="000178BC" w:rsidP="000178BC">
      <w:pPr>
        <w:jc w:val="center"/>
      </w:pPr>
    </w:p>
    <w:p w14:paraId="3EF569C6" w14:textId="77777777" w:rsidR="005F41E8" w:rsidRDefault="00B43E07">
      <w:pPr>
        <w:jc w:val="center"/>
      </w:pPr>
      <w:r>
        <w:rPr>
          <w:noProof/>
        </w:rPr>
        <w:drawing>
          <wp:inline distT="0" distB="0" distL="0" distR="0" wp14:anchorId="555BDAFE" wp14:editId="3FED1DD6">
            <wp:extent cx="1724025" cy="676275"/>
            <wp:effectExtent l="0" t="0" r="9525" b="9525"/>
            <wp:docPr id="1" name="Picture 1" descr="NS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A Color"/>
                    <pic:cNvPicPr>
                      <a:picLocks noChangeAspect="1" noChangeArrowheads="1"/>
                    </pic:cNvPicPr>
                  </pic:nvPicPr>
                  <pic:blipFill>
                    <a:blip r:embed="rId6" cstate="print">
                      <a:lum contrast="36000"/>
                      <a:grayscl/>
                      <a:extLst>
                        <a:ext uri="{28A0092B-C50C-407E-A947-70E740481C1C}">
                          <a14:useLocalDpi xmlns:a14="http://schemas.microsoft.com/office/drawing/2010/main" val="0"/>
                        </a:ext>
                      </a:extLst>
                    </a:blip>
                    <a:srcRect/>
                    <a:stretch>
                      <a:fillRect/>
                    </a:stretch>
                  </pic:blipFill>
                  <pic:spPr bwMode="auto">
                    <a:xfrm>
                      <a:off x="0" y="0"/>
                      <a:ext cx="1724025" cy="676275"/>
                    </a:xfrm>
                    <a:prstGeom prst="rect">
                      <a:avLst/>
                    </a:prstGeom>
                    <a:noFill/>
                    <a:ln>
                      <a:noFill/>
                    </a:ln>
                  </pic:spPr>
                </pic:pic>
              </a:graphicData>
            </a:graphic>
          </wp:inline>
        </w:drawing>
      </w:r>
    </w:p>
    <w:p w14:paraId="67E7B76E" w14:textId="77777777" w:rsidR="0019045C" w:rsidRPr="0019045C" w:rsidRDefault="0019045C">
      <w:pPr>
        <w:jc w:val="center"/>
        <w:rPr>
          <w:sz w:val="20"/>
          <w:szCs w:val="20"/>
        </w:rPr>
      </w:pPr>
    </w:p>
    <w:p w14:paraId="3F74E362" w14:textId="77777777" w:rsidR="0019045C" w:rsidRPr="00452A74" w:rsidRDefault="0019045C" w:rsidP="0019045C">
      <w:pPr>
        <w:ind w:right="-162"/>
        <w:jc w:val="center"/>
        <w:rPr>
          <w:rFonts w:ascii="Calibri" w:hAnsi="Calibri"/>
          <w:bCs/>
          <w:i/>
          <w:iCs/>
          <w:sz w:val="20"/>
          <w:szCs w:val="20"/>
        </w:rPr>
      </w:pPr>
      <w:r w:rsidRPr="00452A74">
        <w:rPr>
          <w:rFonts w:ascii="Calibri" w:hAnsi="Calibri"/>
          <w:bCs/>
          <w:i/>
          <w:iCs/>
          <w:sz w:val="20"/>
          <w:szCs w:val="20"/>
        </w:rPr>
        <w:t>“We are only t</w:t>
      </w:r>
      <w:r w:rsidR="00B14E06" w:rsidRPr="00452A74">
        <w:rPr>
          <w:rFonts w:ascii="Calibri" w:hAnsi="Calibri"/>
          <w:bCs/>
          <w:i/>
          <w:iCs/>
          <w:sz w:val="20"/>
          <w:szCs w:val="20"/>
        </w:rPr>
        <w:t xml:space="preserve">emporary stewards of the land. </w:t>
      </w:r>
      <w:r w:rsidRPr="00452A74">
        <w:rPr>
          <w:rFonts w:ascii="Calibri" w:hAnsi="Calibri"/>
          <w:bCs/>
          <w:i/>
          <w:iCs/>
          <w:sz w:val="20"/>
          <w:szCs w:val="20"/>
        </w:rPr>
        <w:t>What we leave to the next generation can be either a gift or a burden.”</w:t>
      </w:r>
    </w:p>
    <w:p w14:paraId="0243FA13" w14:textId="77777777" w:rsidR="005F41E8" w:rsidRPr="0019045C" w:rsidRDefault="005F41E8">
      <w:pPr>
        <w:jc w:val="center"/>
        <w:rPr>
          <w:sz w:val="20"/>
          <w:szCs w:val="20"/>
        </w:rPr>
      </w:pPr>
    </w:p>
    <w:p w14:paraId="04DD6BB8" w14:textId="77777777" w:rsidR="0019045C" w:rsidRPr="0019045C" w:rsidRDefault="0019045C">
      <w:pPr>
        <w:jc w:val="center"/>
        <w:rPr>
          <w:sz w:val="20"/>
          <w:szCs w:val="20"/>
        </w:rPr>
      </w:pPr>
    </w:p>
    <w:p w14:paraId="3D7A29E5" w14:textId="77777777" w:rsidR="005F41E8" w:rsidRPr="00452A74" w:rsidRDefault="005F41E8">
      <w:pPr>
        <w:rPr>
          <w:rFonts w:ascii="Calibri" w:hAnsi="Calibri"/>
          <w:sz w:val="22"/>
        </w:rPr>
      </w:pPr>
      <w:r w:rsidRPr="00452A74">
        <w:rPr>
          <w:rFonts w:ascii="Calibri" w:hAnsi="Calibri"/>
          <w:sz w:val="22"/>
        </w:rPr>
        <w:t xml:space="preserve">An important </w:t>
      </w:r>
      <w:r w:rsidR="002B6F0D" w:rsidRPr="00452A74">
        <w:rPr>
          <w:rFonts w:ascii="Calibri" w:hAnsi="Calibri"/>
          <w:sz w:val="22"/>
        </w:rPr>
        <w:t>goal</w:t>
      </w:r>
      <w:r w:rsidRPr="00452A74">
        <w:rPr>
          <w:rFonts w:ascii="Calibri" w:hAnsi="Calibri"/>
          <w:sz w:val="22"/>
        </w:rPr>
        <w:t xml:space="preserve"> of the Nebraska Statewide Arboretum is to enable the development of b</w:t>
      </w:r>
      <w:r w:rsidR="00B14E06" w:rsidRPr="00452A74">
        <w:rPr>
          <w:rFonts w:ascii="Calibri" w:hAnsi="Calibri"/>
          <w:sz w:val="22"/>
        </w:rPr>
        <w:t xml:space="preserve">otanically diverse landscapes. </w:t>
      </w:r>
      <w:r w:rsidRPr="00452A74">
        <w:rPr>
          <w:rFonts w:ascii="Calibri" w:hAnsi="Calibri"/>
          <w:sz w:val="22"/>
        </w:rPr>
        <w:t xml:space="preserve">This </w:t>
      </w:r>
      <w:r w:rsidR="002B6F0D" w:rsidRPr="00452A74">
        <w:rPr>
          <w:rFonts w:ascii="Calibri" w:hAnsi="Calibri"/>
          <w:sz w:val="22"/>
        </w:rPr>
        <w:t>goal</w:t>
      </w:r>
      <w:r w:rsidRPr="00452A74">
        <w:rPr>
          <w:rFonts w:ascii="Calibri" w:hAnsi="Calibri"/>
          <w:sz w:val="22"/>
        </w:rPr>
        <w:t xml:space="preserve"> is based on the general premise that </w:t>
      </w:r>
      <w:r w:rsidR="002B6F0D" w:rsidRPr="00452A74">
        <w:rPr>
          <w:rFonts w:ascii="Calibri" w:hAnsi="Calibri"/>
          <w:sz w:val="22"/>
        </w:rPr>
        <w:t>diverse</w:t>
      </w:r>
      <w:r w:rsidRPr="00452A74">
        <w:rPr>
          <w:rFonts w:ascii="Calibri" w:hAnsi="Calibri"/>
          <w:sz w:val="22"/>
        </w:rPr>
        <w:t xml:space="preserve"> landscapes are both healthier and visually more appealing than many of the “cookie cutter” landscapes </w:t>
      </w:r>
      <w:r w:rsidR="002B6F0D" w:rsidRPr="00452A74">
        <w:rPr>
          <w:rFonts w:ascii="Calibri" w:hAnsi="Calibri"/>
          <w:sz w:val="22"/>
        </w:rPr>
        <w:t>tha</w:t>
      </w:r>
      <w:r w:rsidR="00B14E06" w:rsidRPr="00452A74">
        <w:rPr>
          <w:rFonts w:ascii="Calibri" w:hAnsi="Calibri"/>
          <w:sz w:val="22"/>
        </w:rPr>
        <w:t>t are so common today.</w:t>
      </w:r>
      <w:r w:rsidR="002B6F0D" w:rsidRPr="00452A74">
        <w:rPr>
          <w:rFonts w:ascii="Calibri" w:hAnsi="Calibri"/>
          <w:sz w:val="22"/>
        </w:rPr>
        <w:t xml:space="preserve"> Such landscapes typically include </w:t>
      </w:r>
      <w:r w:rsidRPr="00452A74">
        <w:rPr>
          <w:rFonts w:ascii="Calibri" w:hAnsi="Calibri"/>
          <w:sz w:val="22"/>
        </w:rPr>
        <w:t xml:space="preserve">a relatively narrow group of </w:t>
      </w:r>
      <w:r w:rsidR="00F13A65" w:rsidRPr="00452A74">
        <w:rPr>
          <w:rFonts w:ascii="Calibri" w:hAnsi="Calibri"/>
          <w:sz w:val="22"/>
        </w:rPr>
        <w:t xml:space="preserve">plant species and cultivars that are repeated throughout much of the </w:t>
      </w:r>
      <w:proofErr w:type="gramStart"/>
      <w:r w:rsidR="00F13A65" w:rsidRPr="00452A74">
        <w:rPr>
          <w:rFonts w:ascii="Calibri" w:hAnsi="Calibri"/>
          <w:sz w:val="22"/>
        </w:rPr>
        <w:t>country</w:t>
      </w:r>
      <w:proofErr w:type="gramEnd"/>
      <w:r w:rsidR="00F13A65" w:rsidRPr="00452A74">
        <w:rPr>
          <w:rFonts w:ascii="Calibri" w:hAnsi="Calibri"/>
          <w:sz w:val="22"/>
        </w:rPr>
        <w:t xml:space="preserve"> </w:t>
      </w:r>
      <w:r w:rsidR="002B6F0D" w:rsidRPr="00452A74">
        <w:rPr>
          <w:rFonts w:ascii="Calibri" w:hAnsi="Calibri"/>
          <w:sz w:val="22"/>
        </w:rPr>
        <w:t xml:space="preserve">but which often </w:t>
      </w:r>
      <w:r w:rsidR="00F13A65" w:rsidRPr="00452A74">
        <w:rPr>
          <w:rFonts w:ascii="Calibri" w:hAnsi="Calibri"/>
          <w:sz w:val="22"/>
        </w:rPr>
        <w:t>do not reflect th</w:t>
      </w:r>
      <w:r w:rsidR="002B6F0D" w:rsidRPr="00452A74">
        <w:rPr>
          <w:rFonts w:ascii="Calibri" w:hAnsi="Calibri"/>
          <w:sz w:val="22"/>
        </w:rPr>
        <w:t xml:space="preserve">e </w:t>
      </w:r>
      <w:r w:rsidR="00F13A65" w:rsidRPr="00452A74">
        <w:rPr>
          <w:rFonts w:ascii="Calibri" w:hAnsi="Calibri"/>
          <w:sz w:val="22"/>
        </w:rPr>
        <w:t>native flora or the local soil and climatic limitations</w:t>
      </w:r>
      <w:r w:rsidRPr="00452A74">
        <w:rPr>
          <w:rFonts w:ascii="Calibri" w:hAnsi="Calibri"/>
          <w:sz w:val="22"/>
        </w:rPr>
        <w:t xml:space="preserve">.  </w:t>
      </w:r>
    </w:p>
    <w:p w14:paraId="12A5FB92" w14:textId="77777777" w:rsidR="005F41E8" w:rsidRPr="00452A74" w:rsidRDefault="005F41E8">
      <w:pPr>
        <w:rPr>
          <w:rFonts w:ascii="Calibri" w:hAnsi="Calibri"/>
          <w:sz w:val="22"/>
        </w:rPr>
      </w:pPr>
    </w:p>
    <w:p w14:paraId="04B0BBE0" w14:textId="77777777" w:rsidR="005F41E8" w:rsidRPr="00452A74" w:rsidRDefault="00B43E07">
      <w:pPr>
        <w:rPr>
          <w:rFonts w:ascii="Calibri" w:hAnsi="Calibri"/>
          <w:b/>
          <w:bCs/>
          <w:sz w:val="22"/>
        </w:rPr>
      </w:pPr>
      <w:r>
        <w:rPr>
          <w:rFonts w:ascii="Calibri" w:hAnsi="Calibri"/>
          <w:noProof/>
        </w:rPr>
        <mc:AlternateContent>
          <mc:Choice Requires="wps">
            <w:drawing>
              <wp:anchor distT="0" distB="0" distL="114300" distR="114300" simplePos="0" relativeHeight="251657216" behindDoc="0" locked="0" layoutInCell="1" allowOverlap="1" wp14:anchorId="069E733D" wp14:editId="07B78C22">
                <wp:simplePos x="0" y="0"/>
                <wp:positionH relativeFrom="column">
                  <wp:posOffset>3607435</wp:posOffset>
                </wp:positionH>
                <wp:positionV relativeFrom="paragraph">
                  <wp:posOffset>132715</wp:posOffset>
                </wp:positionV>
                <wp:extent cx="2212340" cy="2224405"/>
                <wp:effectExtent l="6985" t="8890" r="76200" b="7175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340" cy="2224405"/>
                        </a:xfrm>
                        <a:prstGeom prst="rect">
                          <a:avLst/>
                        </a:prstGeom>
                        <a:solidFill>
                          <a:srgbClr val="FFFFFF"/>
                        </a:solidFill>
                        <a:ln w="9525">
                          <a:solidFill>
                            <a:srgbClr val="000000"/>
                          </a:solidFill>
                          <a:miter lim="800000"/>
                          <a:headEnd/>
                          <a:tailEnd/>
                        </a:ln>
                        <a:effectLst>
                          <a:outerShdw dist="107763" dir="2700000" algn="ctr" rotWithShape="0">
                            <a:srgbClr val="404040">
                              <a:alpha val="50000"/>
                            </a:srgbClr>
                          </a:outerShdw>
                        </a:effectLst>
                      </wps:spPr>
                      <wps:txbx>
                        <w:txbxContent>
                          <w:p w14:paraId="17BC5490" w14:textId="77777777" w:rsidR="00865466" w:rsidRPr="00DA4D4F" w:rsidRDefault="00865466">
                            <w:pPr>
                              <w:rPr>
                                <w:i/>
                                <w:sz w:val="28"/>
                                <w:szCs w:val="28"/>
                              </w:rPr>
                            </w:pPr>
                            <w:r w:rsidRPr="00DA4D4F">
                              <w:rPr>
                                <w:i/>
                                <w:sz w:val="28"/>
                                <w:szCs w:val="28"/>
                              </w:rPr>
                              <w:t xml:space="preserve">In regard to tree </w:t>
                            </w:r>
                            <w:proofErr w:type="gramStart"/>
                            <w:r w:rsidRPr="00DA4D4F">
                              <w:rPr>
                                <w:i/>
                                <w:sz w:val="28"/>
                                <w:szCs w:val="28"/>
                              </w:rPr>
                              <w:t>planting</w:t>
                            </w:r>
                            <w:proofErr w:type="gramEnd"/>
                            <w:r w:rsidRPr="00DA4D4F">
                              <w:rPr>
                                <w:i/>
                                <w:sz w:val="28"/>
                                <w:szCs w:val="28"/>
                              </w:rPr>
                              <w:t xml:space="preserve"> one need only look at the problems associated with Dutch elm disease, pine wilt disease or the emerging threat of emerald ash borer to realize the importance of botanical diversity in limiting disease and insect problems.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9E733D" id="_x0000_t202" coordsize="21600,21600" o:spt="202" path="m,l,21600r21600,l21600,xe">
                <v:stroke joinstyle="miter"/>
                <v:path gradientshapeok="t" o:connecttype="rect"/>
              </v:shapetype>
              <v:shape id="Text Box 2" o:spid="_x0000_s1026" type="#_x0000_t202" style="position:absolute;margin-left:284.05pt;margin-top:10.45pt;width:174.2pt;height:17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tj3ZAIAANQEAAAOAAAAZHJzL2Uyb0RvYy54bWysVO9v0zAQ/Y7E/2D5O0uatesWLZ3GxhDS&#10;+CENxGfXcRILx2fObpPx13N22q4w+IJIpMiXc57vvXeXy6uxN2yr0GuwFZ+d5JwpK6HWtq34l893&#10;r84580HYWhiwquKPyvOr1csXl4MrVQEdmFohIxDry8FVvAvBlVnmZad64U/AKUvJBrAXgUJssxrF&#10;QOi9yYo8P8sGwNohSOU9vb2dknyV8JtGyfCxabwKzFScagvpiem5js9sdSnKFoXrtNyVIf6hil5o&#10;S4ceoG5FEGyD+hlUryWChyacSOgzaBotVeJAbGb5b2weOuFU4kLieHeQyf8/WPlh++A+IQvjaxjJ&#10;wETCu3uQ3zyzcNMJ26prRBg6JWo6eBYlywbny92nUWpf+giyHt5DTSaLTYAENDbYR1WIJyN0MuDx&#10;ILoaA5P0sihmxemcUpJyRVHM5/kinSHK/ecOfXiroGdxUXEkVxO82N77EMsR5X5LPM2D0fWdNiYF&#10;2K5vDLKtoA64S9cO/ZdtxrKh4heLYjEp8FeIPF1/guh1oFY2uq/4+WGTKKNub2ydGi0IbaY1lWxs&#10;rE+lJiUeSacNQTx09cBqHZnO8uXy7JRTRC1bLCdUJkxLsyYDcoYQvurQpUaJyj5jPM/jPallXCcm&#10;HRYRac9hEiipCPvzU3RUWjI8ejy5Hcb1SISi8WuoH8l6KiT5S78CWnSAPzgbaKwq7r9vBCrOzDtL&#10;7XMxI39pDlMwXywLCvA4sz7OCCsJquKBs2l5E6bZ3TjUbRcVStQsXFPLNTo1w1NVu0al0Ul8dmMe&#10;Z/M4TruefkarnwAAAP//AwBQSwMEFAAGAAgAAAAhAPRvTd3gAAAACgEAAA8AAABkcnMvZG93bnJl&#10;di54bWxMj8tOwzAQRfdI/IM1ldhRJ0ENbcikQggEXQENH+DE0yQlfih2WsPXY1awHN2je8+U26BG&#10;dqLJDUYjpMsEGOnWyEF3CB/10/UamPNCSzEaTQhf5GBbXV6UopDmrN/ptPcdiyXaFQKh994WnLu2&#10;JyXc0ljSMTuYSQkfz6njchLnWK5GniVJzpUYdFzohaWHntrP/awQwpujb2efw+tu9/LY2GNdp/MR&#10;8WoR7u+AeQr+D4Zf/agOVXRqzKylYyPCKl+nEUXIkg2wCGzSfAWsQbi5TTPgVcn/v1D9AAAA//8D&#10;AFBLAQItABQABgAIAAAAIQC2gziS/gAAAOEBAAATAAAAAAAAAAAAAAAAAAAAAABbQ29udGVudF9U&#10;eXBlc10ueG1sUEsBAi0AFAAGAAgAAAAhADj9If/WAAAAlAEAAAsAAAAAAAAAAAAAAAAALwEAAF9y&#10;ZWxzLy5yZWxzUEsBAi0AFAAGAAgAAAAhAAUC2PdkAgAA1AQAAA4AAAAAAAAAAAAAAAAALgIAAGRy&#10;cy9lMm9Eb2MueG1sUEsBAi0AFAAGAAgAAAAhAPRvTd3gAAAACgEAAA8AAAAAAAAAAAAAAAAAvgQA&#10;AGRycy9kb3ducmV2LnhtbFBLBQYAAAAABAAEAPMAAADLBQAAAAA=&#10;">
                <v:shadow on="t" color="#404040" opacity=".5" offset="6pt,6pt"/>
                <v:textbox>
                  <w:txbxContent>
                    <w:p w14:paraId="17BC5490" w14:textId="77777777" w:rsidR="00865466" w:rsidRPr="00DA4D4F" w:rsidRDefault="00865466">
                      <w:pPr>
                        <w:rPr>
                          <w:i/>
                          <w:sz w:val="28"/>
                          <w:szCs w:val="28"/>
                        </w:rPr>
                      </w:pPr>
                      <w:r w:rsidRPr="00DA4D4F">
                        <w:rPr>
                          <w:i/>
                          <w:sz w:val="28"/>
                          <w:szCs w:val="28"/>
                        </w:rPr>
                        <w:t xml:space="preserve">In regard to tree </w:t>
                      </w:r>
                      <w:proofErr w:type="gramStart"/>
                      <w:r w:rsidRPr="00DA4D4F">
                        <w:rPr>
                          <w:i/>
                          <w:sz w:val="28"/>
                          <w:szCs w:val="28"/>
                        </w:rPr>
                        <w:t>planting</w:t>
                      </w:r>
                      <w:proofErr w:type="gramEnd"/>
                      <w:r w:rsidRPr="00DA4D4F">
                        <w:rPr>
                          <w:i/>
                          <w:sz w:val="28"/>
                          <w:szCs w:val="28"/>
                        </w:rPr>
                        <w:t xml:space="preserve"> one need only look at the problems associated with Dutch elm disease, pine wilt disease or the emerging threat of emerald ash borer to realize the importance of botanical diversity in limiting disease and insect problems.</w:t>
                      </w:r>
                    </w:p>
                  </w:txbxContent>
                </v:textbox>
                <w10:wrap type="square"/>
              </v:shape>
            </w:pict>
          </mc:Fallback>
        </mc:AlternateContent>
      </w:r>
      <w:r w:rsidR="005F41E8" w:rsidRPr="00452A74">
        <w:rPr>
          <w:rFonts w:ascii="Calibri" w:hAnsi="Calibri"/>
          <w:b/>
          <w:bCs/>
          <w:sz w:val="22"/>
        </w:rPr>
        <w:t>Botanical Diversity</w:t>
      </w:r>
    </w:p>
    <w:p w14:paraId="0B243DD2" w14:textId="1E5AC06C" w:rsidR="005F41E8" w:rsidRPr="00452A74" w:rsidRDefault="0F93837D" w:rsidP="7513B783">
      <w:pPr>
        <w:rPr>
          <w:rFonts w:ascii="Calibri" w:hAnsi="Calibri"/>
          <w:sz w:val="22"/>
          <w:szCs w:val="22"/>
        </w:rPr>
      </w:pPr>
      <w:r w:rsidRPr="7513B783">
        <w:rPr>
          <w:rFonts w:ascii="Calibri" w:hAnsi="Calibri"/>
          <w:sz w:val="22"/>
          <w:szCs w:val="22"/>
        </w:rPr>
        <w:t xml:space="preserve">In regard to tree </w:t>
      </w:r>
      <w:proofErr w:type="gramStart"/>
      <w:r w:rsidRPr="7513B783">
        <w:rPr>
          <w:rFonts w:ascii="Calibri" w:hAnsi="Calibri"/>
          <w:sz w:val="22"/>
          <w:szCs w:val="22"/>
        </w:rPr>
        <w:t>planting</w:t>
      </w:r>
      <w:proofErr w:type="gramEnd"/>
      <w:r w:rsidRPr="7513B783">
        <w:rPr>
          <w:rFonts w:ascii="Calibri" w:hAnsi="Calibri"/>
          <w:sz w:val="22"/>
          <w:szCs w:val="22"/>
        </w:rPr>
        <w:t xml:space="preserve"> one need only look at the </w:t>
      </w:r>
      <w:r w:rsidR="1D4C5E39" w:rsidRPr="7513B783">
        <w:rPr>
          <w:rFonts w:ascii="Calibri" w:hAnsi="Calibri"/>
          <w:sz w:val="22"/>
          <w:szCs w:val="22"/>
        </w:rPr>
        <w:t>problems associated with Dutch e</w:t>
      </w:r>
      <w:r w:rsidRPr="7513B783">
        <w:rPr>
          <w:rFonts w:ascii="Calibri" w:hAnsi="Calibri"/>
          <w:sz w:val="22"/>
          <w:szCs w:val="22"/>
        </w:rPr>
        <w:t>lm</w:t>
      </w:r>
      <w:r w:rsidR="1D4C5E39" w:rsidRPr="7513B783">
        <w:rPr>
          <w:rFonts w:ascii="Calibri" w:hAnsi="Calibri"/>
          <w:sz w:val="22"/>
          <w:szCs w:val="22"/>
        </w:rPr>
        <w:t xml:space="preserve"> disease, pine wilt disease or the emerging threat of emerald ash borer </w:t>
      </w:r>
      <w:r w:rsidRPr="7513B783">
        <w:rPr>
          <w:rFonts w:ascii="Calibri" w:hAnsi="Calibri"/>
          <w:sz w:val="22"/>
          <w:szCs w:val="22"/>
        </w:rPr>
        <w:t>to realize the importance of botanical diversity in limiting disease and i</w:t>
      </w:r>
      <w:r w:rsidR="0C64AF5D" w:rsidRPr="7513B783">
        <w:rPr>
          <w:rFonts w:ascii="Calibri" w:hAnsi="Calibri"/>
          <w:sz w:val="22"/>
          <w:szCs w:val="22"/>
        </w:rPr>
        <w:t xml:space="preserve">nsect problems. </w:t>
      </w:r>
      <w:r w:rsidRPr="7513B783">
        <w:rPr>
          <w:rFonts w:ascii="Calibri" w:hAnsi="Calibri"/>
          <w:sz w:val="22"/>
          <w:szCs w:val="22"/>
        </w:rPr>
        <w:t xml:space="preserve">In Nebraska, </w:t>
      </w:r>
      <w:r w:rsidR="4AB96615" w:rsidRPr="7513B783">
        <w:rPr>
          <w:rFonts w:ascii="Calibri" w:hAnsi="Calibri"/>
          <w:sz w:val="22"/>
          <w:szCs w:val="22"/>
        </w:rPr>
        <w:t>some</w:t>
      </w:r>
      <w:r w:rsidRPr="7513B783">
        <w:rPr>
          <w:rFonts w:ascii="Calibri" w:hAnsi="Calibri"/>
          <w:sz w:val="22"/>
          <w:szCs w:val="22"/>
        </w:rPr>
        <w:t xml:space="preserve"> still </w:t>
      </w:r>
      <w:r w:rsidR="048B9EF1" w:rsidRPr="7513B783">
        <w:rPr>
          <w:rFonts w:ascii="Calibri" w:hAnsi="Calibri"/>
          <w:sz w:val="22"/>
          <w:szCs w:val="22"/>
        </w:rPr>
        <w:t xml:space="preserve">unwisely choose to </w:t>
      </w:r>
      <w:r w:rsidRPr="7513B783">
        <w:rPr>
          <w:rFonts w:ascii="Calibri" w:hAnsi="Calibri"/>
          <w:sz w:val="22"/>
          <w:szCs w:val="22"/>
        </w:rPr>
        <w:t xml:space="preserve">plant large numbers of </w:t>
      </w:r>
      <w:r w:rsidR="1D4C5E39" w:rsidRPr="7513B783">
        <w:rPr>
          <w:rFonts w:ascii="Calibri" w:hAnsi="Calibri"/>
          <w:sz w:val="22"/>
          <w:szCs w:val="22"/>
        </w:rPr>
        <w:t>just a</w:t>
      </w:r>
      <w:r w:rsidRPr="7513B783">
        <w:rPr>
          <w:rFonts w:ascii="Calibri" w:hAnsi="Calibri"/>
          <w:sz w:val="22"/>
          <w:szCs w:val="22"/>
        </w:rPr>
        <w:t xml:space="preserve"> few t</w:t>
      </w:r>
      <w:r w:rsidR="1D4C5E39" w:rsidRPr="7513B783">
        <w:rPr>
          <w:rFonts w:ascii="Calibri" w:hAnsi="Calibri"/>
          <w:sz w:val="22"/>
          <w:szCs w:val="22"/>
        </w:rPr>
        <w:t xml:space="preserve">ypes of trees </w:t>
      </w:r>
      <w:r w:rsidR="0BB03423" w:rsidRPr="7513B783">
        <w:rPr>
          <w:rFonts w:ascii="Calibri" w:hAnsi="Calibri"/>
          <w:sz w:val="22"/>
          <w:szCs w:val="22"/>
        </w:rPr>
        <w:t xml:space="preserve">like </w:t>
      </w:r>
      <w:r w:rsidRPr="7513B783">
        <w:rPr>
          <w:rFonts w:ascii="Calibri" w:hAnsi="Calibri"/>
          <w:sz w:val="22"/>
          <w:szCs w:val="22"/>
        </w:rPr>
        <w:t>Colorado spruce</w:t>
      </w:r>
      <w:r w:rsidR="0F0021CB" w:rsidRPr="7513B783">
        <w:rPr>
          <w:rFonts w:ascii="Calibri" w:hAnsi="Calibri"/>
          <w:sz w:val="22"/>
          <w:szCs w:val="22"/>
        </w:rPr>
        <w:t xml:space="preserve"> or ‘Autumn Blaze</w:t>
      </w:r>
      <w:r w:rsidR="1D4C5E39" w:rsidRPr="7513B783">
        <w:rPr>
          <w:rFonts w:ascii="Calibri" w:hAnsi="Calibri"/>
          <w:sz w:val="22"/>
          <w:szCs w:val="22"/>
        </w:rPr>
        <w:t>’ maple</w:t>
      </w:r>
      <w:r w:rsidR="0C64AF5D" w:rsidRPr="7513B783">
        <w:rPr>
          <w:rFonts w:ascii="Calibri" w:hAnsi="Calibri"/>
          <w:sz w:val="22"/>
          <w:szCs w:val="22"/>
        </w:rPr>
        <w:t xml:space="preserve">. </w:t>
      </w:r>
      <w:r w:rsidRPr="7513B783">
        <w:rPr>
          <w:rFonts w:ascii="Calibri" w:hAnsi="Calibri"/>
          <w:sz w:val="22"/>
          <w:szCs w:val="22"/>
        </w:rPr>
        <w:t xml:space="preserve">Because of a lack of diversity, the tree cover in many communities is </w:t>
      </w:r>
      <w:r w:rsidR="1D4C5E39" w:rsidRPr="7513B783">
        <w:rPr>
          <w:rFonts w:ascii="Calibri" w:hAnsi="Calibri"/>
          <w:sz w:val="22"/>
          <w:szCs w:val="22"/>
        </w:rPr>
        <w:t>under an almost constant threat of significant decline from</w:t>
      </w:r>
      <w:r w:rsidRPr="7513B783">
        <w:rPr>
          <w:rFonts w:ascii="Calibri" w:hAnsi="Calibri"/>
          <w:sz w:val="22"/>
          <w:szCs w:val="22"/>
        </w:rPr>
        <w:t xml:space="preserve"> disease</w:t>
      </w:r>
      <w:r w:rsidR="1D4C5E39" w:rsidRPr="7513B783">
        <w:rPr>
          <w:rFonts w:ascii="Calibri" w:hAnsi="Calibri"/>
          <w:sz w:val="22"/>
          <w:szCs w:val="22"/>
        </w:rPr>
        <w:t>s</w:t>
      </w:r>
      <w:r w:rsidRPr="7513B783">
        <w:rPr>
          <w:rFonts w:ascii="Calibri" w:hAnsi="Calibri"/>
          <w:sz w:val="22"/>
          <w:szCs w:val="22"/>
        </w:rPr>
        <w:t xml:space="preserve">, </w:t>
      </w:r>
      <w:proofErr w:type="gramStart"/>
      <w:r w:rsidRPr="7513B783">
        <w:rPr>
          <w:rFonts w:ascii="Calibri" w:hAnsi="Calibri"/>
          <w:sz w:val="22"/>
          <w:szCs w:val="22"/>
        </w:rPr>
        <w:t>insect</w:t>
      </w:r>
      <w:r w:rsidR="1D4C5E39" w:rsidRPr="7513B783">
        <w:rPr>
          <w:rFonts w:ascii="Calibri" w:hAnsi="Calibri"/>
          <w:sz w:val="22"/>
          <w:szCs w:val="22"/>
        </w:rPr>
        <w:t>s</w:t>
      </w:r>
      <w:proofErr w:type="gramEnd"/>
      <w:r w:rsidRPr="7513B783">
        <w:rPr>
          <w:rFonts w:ascii="Calibri" w:hAnsi="Calibri"/>
          <w:sz w:val="22"/>
          <w:szCs w:val="22"/>
        </w:rPr>
        <w:t xml:space="preserve"> </w:t>
      </w:r>
      <w:r w:rsidR="1D4C5E39" w:rsidRPr="7513B783">
        <w:rPr>
          <w:rFonts w:ascii="Calibri" w:hAnsi="Calibri"/>
          <w:sz w:val="22"/>
          <w:szCs w:val="22"/>
        </w:rPr>
        <w:t>or weather events</w:t>
      </w:r>
      <w:r w:rsidRPr="7513B783">
        <w:rPr>
          <w:rFonts w:ascii="Calibri" w:hAnsi="Calibri"/>
          <w:sz w:val="22"/>
          <w:szCs w:val="22"/>
        </w:rPr>
        <w:t>.</w:t>
      </w:r>
    </w:p>
    <w:p w14:paraId="086452AC" w14:textId="77777777" w:rsidR="005F41E8" w:rsidRPr="00452A74" w:rsidRDefault="005F41E8">
      <w:pPr>
        <w:rPr>
          <w:rFonts w:ascii="Calibri" w:hAnsi="Calibri"/>
          <w:sz w:val="22"/>
        </w:rPr>
      </w:pPr>
    </w:p>
    <w:p w14:paraId="0BC43880" w14:textId="5C3661C4" w:rsidR="005F41E8" w:rsidRPr="00452A74" w:rsidRDefault="0F93837D" w:rsidP="7513B783">
      <w:pPr>
        <w:pStyle w:val="BodyText"/>
        <w:rPr>
          <w:rFonts w:ascii="Calibri" w:hAnsi="Calibri"/>
          <w:sz w:val="22"/>
          <w:szCs w:val="22"/>
        </w:rPr>
      </w:pPr>
      <w:r w:rsidRPr="7513B783">
        <w:rPr>
          <w:rFonts w:ascii="Calibri" w:hAnsi="Calibri"/>
          <w:sz w:val="22"/>
          <w:szCs w:val="22"/>
        </w:rPr>
        <w:t>Several types of shrubs, herbaceous perennials and grasses also becom</w:t>
      </w:r>
      <w:r w:rsidR="0C64AF5D" w:rsidRPr="7513B783">
        <w:rPr>
          <w:rFonts w:ascii="Calibri" w:hAnsi="Calibri"/>
          <w:sz w:val="22"/>
          <w:szCs w:val="22"/>
        </w:rPr>
        <w:t xml:space="preserve">e overused in many landscapes. </w:t>
      </w:r>
      <w:r w:rsidR="4167F54E" w:rsidRPr="7513B783">
        <w:rPr>
          <w:rFonts w:ascii="Calibri" w:hAnsi="Calibri"/>
          <w:sz w:val="22"/>
          <w:szCs w:val="22"/>
        </w:rPr>
        <w:t xml:space="preserve">Boxwood, arborvitae, </w:t>
      </w:r>
      <w:r w:rsidRPr="7513B783">
        <w:rPr>
          <w:rFonts w:ascii="Calibri" w:hAnsi="Calibri"/>
          <w:sz w:val="22"/>
          <w:szCs w:val="22"/>
        </w:rPr>
        <w:t xml:space="preserve">spirea, feather-reed grass, ‘Stella </w:t>
      </w:r>
      <w:proofErr w:type="spellStart"/>
      <w:r w:rsidRPr="7513B783">
        <w:rPr>
          <w:rFonts w:ascii="Calibri" w:hAnsi="Calibri"/>
          <w:sz w:val="22"/>
          <w:szCs w:val="22"/>
        </w:rPr>
        <w:t>d’Oro</w:t>
      </w:r>
      <w:proofErr w:type="spellEnd"/>
      <w:r w:rsidRPr="7513B783">
        <w:rPr>
          <w:rFonts w:ascii="Calibri" w:hAnsi="Calibri"/>
          <w:sz w:val="22"/>
          <w:szCs w:val="22"/>
        </w:rPr>
        <w:t>’ daylily and ‘</w:t>
      </w:r>
      <w:proofErr w:type="spellStart"/>
      <w:r w:rsidRPr="7513B783">
        <w:rPr>
          <w:rFonts w:ascii="Calibri" w:hAnsi="Calibri"/>
          <w:sz w:val="22"/>
          <w:szCs w:val="22"/>
        </w:rPr>
        <w:t>Maynight</w:t>
      </w:r>
      <w:proofErr w:type="spellEnd"/>
      <w:r w:rsidRPr="7513B783">
        <w:rPr>
          <w:rFonts w:ascii="Calibri" w:hAnsi="Calibri"/>
          <w:sz w:val="22"/>
          <w:szCs w:val="22"/>
        </w:rPr>
        <w:t>’ salvia are just a few examples of plants that seem to have magically appeared in nearly every plan</w:t>
      </w:r>
      <w:r w:rsidR="0C64AF5D" w:rsidRPr="7513B783">
        <w:rPr>
          <w:rFonts w:ascii="Calibri" w:hAnsi="Calibri"/>
          <w:sz w:val="22"/>
          <w:szCs w:val="22"/>
        </w:rPr>
        <w:t>ting during the last few years.</w:t>
      </w:r>
      <w:r w:rsidRPr="7513B783">
        <w:rPr>
          <w:rFonts w:ascii="Calibri" w:hAnsi="Calibri"/>
          <w:sz w:val="22"/>
          <w:szCs w:val="22"/>
        </w:rPr>
        <w:t xml:space="preserve"> These are g</w:t>
      </w:r>
      <w:r w:rsidR="0C64AF5D" w:rsidRPr="7513B783">
        <w:rPr>
          <w:rFonts w:ascii="Calibri" w:hAnsi="Calibri"/>
          <w:sz w:val="22"/>
          <w:szCs w:val="22"/>
        </w:rPr>
        <w:t xml:space="preserve">ood plants when properly used. </w:t>
      </w:r>
      <w:r w:rsidRPr="7513B783">
        <w:rPr>
          <w:rFonts w:ascii="Calibri" w:hAnsi="Calibri"/>
          <w:sz w:val="22"/>
          <w:szCs w:val="22"/>
        </w:rPr>
        <w:t>However, because of our tendency to stick with the familiar, an incredible variety of plants, many of which are</w:t>
      </w:r>
      <w:r w:rsidR="0C64AF5D" w:rsidRPr="7513B783">
        <w:rPr>
          <w:rFonts w:ascii="Calibri" w:hAnsi="Calibri"/>
          <w:sz w:val="22"/>
          <w:szCs w:val="22"/>
        </w:rPr>
        <w:t xml:space="preserve"> native, are </w:t>
      </w:r>
      <w:r w:rsidR="3696DAC3" w:rsidRPr="7513B783">
        <w:rPr>
          <w:rFonts w:ascii="Calibri" w:hAnsi="Calibri"/>
          <w:sz w:val="22"/>
          <w:szCs w:val="22"/>
        </w:rPr>
        <w:t>too often</w:t>
      </w:r>
      <w:r w:rsidR="0C64AF5D" w:rsidRPr="7513B783">
        <w:rPr>
          <w:rFonts w:ascii="Calibri" w:hAnsi="Calibri"/>
          <w:sz w:val="22"/>
          <w:szCs w:val="22"/>
        </w:rPr>
        <w:t xml:space="preserve"> overlooked. </w:t>
      </w:r>
      <w:r w:rsidRPr="7513B783">
        <w:rPr>
          <w:rFonts w:ascii="Calibri" w:hAnsi="Calibri"/>
          <w:sz w:val="22"/>
          <w:szCs w:val="22"/>
        </w:rPr>
        <w:t>Few peo</w:t>
      </w:r>
      <w:r w:rsidR="1D4C5E39" w:rsidRPr="7513B783">
        <w:rPr>
          <w:rFonts w:ascii="Calibri" w:hAnsi="Calibri"/>
          <w:sz w:val="22"/>
          <w:szCs w:val="22"/>
        </w:rPr>
        <w:t xml:space="preserve">ple in Nebraska know about some of the most promising landscape </w:t>
      </w:r>
      <w:r w:rsidRPr="7513B783">
        <w:rPr>
          <w:rFonts w:ascii="Calibri" w:hAnsi="Calibri"/>
          <w:sz w:val="22"/>
          <w:szCs w:val="22"/>
        </w:rPr>
        <w:t xml:space="preserve">plants </w:t>
      </w:r>
      <w:r w:rsidR="1D4C5E39" w:rsidRPr="7513B783">
        <w:rPr>
          <w:rFonts w:ascii="Calibri" w:hAnsi="Calibri"/>
          <w:sz w:val="22"/>
          <w:szCs w:val="22"/>
        </w:rPr>
        <w:t>such as</w:t>
      </w:r>
      <w:r w:rsidRPr="7513B783">
        <w:rPr>
          <w:rFonts w:ascii="Calibri" w:hAnsi="Calibri"/>
          <w:sz w:val="22"/>
          <w:szCs w:val="22"/>
        </w:rPr>
        <w:t xml:space="preserve"> chinkapin oak (</w:t>
      </w:r>
      <w:r w:rsidRPr="7513B783">
        <w:rPr>
          <w:rFonts w:ascii="Calibri" w:hAnsi="Calibri"/>
          <w:i/>
          <w:iCs/>
          <w:sz w:val="22"/>
          <w:szCs w:val="22"/>
        </w:rPr>
        <w:t xml:space="preserve">Quercus </w:t>
      </w:r>
      <w:proofErr w:type="spellStart"/>
      <w:r w:rsidRPr="7513B783">
        <w:rPr>
          <w:rFonts w:ascii="Calibri" w:hAnsi="Calibri"/>
          <w:i/>
          <w:iCs/>
          <w:sz w:val="22"/>
          <w:szCs w:val="22"/>
        </w:rPr>
        <w:t>muehlenbergii</w:t>
      </w:r>
      <w:proofErr w:type="spellEnd"/>
      <w:r w:rsidRPr="7513B783">
        <w:rPr>
          <w:rFonts w:ascii="Calibri" w:hAnsi="Calibri"/>
          <w:sz w:val="22"/>
          <w:szCs w:val="22"/>
        </w:rPr>
        <w:t>), mountain mahogany (</w:t>
      </w:r>
      <w:proofErr w:type="spellStart"/>
      <w:r w:rsidRPr="7513B783">
        <w:rPr>
          <w:rFonts w:ascii="Calibri" w:hAnsi="Calibri"/>
          <w:i/>
          <w:iCs/>
          <w:sz w:val="22"/>
          <w:szCs w:val="22"/>
        </w:rPr>
        <w:t>Cercocarpus</w:t>
      </w:r>
      <w:proofErr w:type="spellEnd"/>
      <w:r w:rsidRPr="7513B783">
        <w:rPr>
          <w:rFonts w:ascii="Calibri" w:hAnsi="Calibri"/>
          <w:i/>
          <w:iCs/>
          <w:sz w:val="22"/>
          <w:szCs w:val="22"/>
        </w:rPr>
        <w:t xml:space="preserve"> </w:t>
      </w:r>
      <w:proofErr w:type="spellStart"/>
      <w:r w:rsidRPr="7513B783">
        <w:rPr>
          <w:rFonts w:ascii="Calibri" w:hAnsi="Calibri"/>
          <w:i/>
          <w:iCs/>
          <w:sz w:val="22"/>
          <w:szCs w:val="22"/>
        </w:rPr>
        <w:t>montanus</w:t>
      </w:r>
      <w:proofErr w:type="spellEnd"/>
      <w:r w:rsidRPr="7513B783">
        <w:rPr>
          <w:rFonts w:ascii="Calibri" w:hAnsi="Calibri"/>
          <w:sz w:val="22"/>
          <w:szCs w:val="22"/>
        </w:rPr>
        <w:t>), Fremont’s clematis (</w:t>
      </w:r>
      <w:r w:rsidRPr="7513B783">
        <w:rPr>
          <w:rFonts w:ascii="Calibri" w:hAnsi="Calibri"/>
          <w:i/>
          <w:iCs/>
          <w:sz w:val="22"/>
          <w:szCs w:val="22"/>
        </w:rPr>
        <w:t xml:space="preserve">Clematis </w:t>
      </w:r>
      <w:proofErr w:type="spellStart"/>
      <w:r w:rsidRPr="7513B783">
        <w:rPr>
          <w:rFonts w:ascii="Calibri" w:hAnsi="Calibri"/>
          <w:i/>
          <w:iCs/>
          <w:sz w:val="22"/>
          <w:szCs w:val="22"/>
        </w:rPr>
        <w:t>fremontii</w:t>
      </w:r>
      <w:proofErr w:type="spellEnd"/>
      <w:r w:rsidRPr="7513B783">
        <w:rPr>
          <w:rFonts w:ascii="Calibri" w:hAnsi="Calibri"/>
          <w:sz w:val="22"/>
          <w:szCs w:val="22"/>
        </w:rPr>
        <w:t>), purple prairie clover (</w:t>
      </w:r>
      <w:proofErr w:type="spellStart"/>
      <w:r w:rsidRPr="7513B783">
        <w:rPr>
          <w:rFonts w:ascii="Calibri" w:hAnsi="Calibri"/>
          <w:i/>
          <w:iCs/>
          <w:sz w:val="22"/>
          <w:szCs w:val="22"/>
        </w:rPr>
        <w:t>Dalea</w:t>
      </w:r>
      <w:proofErr w:type="spellEnd"/>
      <w:r w:rsidRPr="7513B783">
        <w:rPr>
          <w:rFonts w:ascii="Calibri" w:hAnsi="Calibri"/>
          <w:i/>
          <w:iCs/>
          <w:sz w:val="22"/>
          <w:szCs w:val="22"/>
        </w:rPr>
        <w:t xml:space="preserve"> purpurea</w:t>
      </w:r>
      <w:r w:rsidRPr="7513B783">
        <w:rPr>
          <w:rFonts w:ascii="Calibri" w:hAnsi="Calibri"/>
          <w:sz w:val="22"/>
          <w:szCs w:val="22"/>
        </w:rPr>
        <w:t>) and prairie dropseed (</w:t>
      </w:r>
      <w:r w:rsidRPr="7513B783">
        <w:rPr>
          <w:rFonts w:ascii="Calibri" w:hAnsi="Calibri"/>
          <w:i/>
          <w:iCs/>
          <w:sz w:val="22"/>
          <w:szCs w:val="22"/>
        </w:rPr>
        <w:t xml:space="preserve">Sporobolus </w:t>
      </w:r>
      <w:proofErr w:type="spellStart"/>
      <w:r w:rsidRPr="7513B783">
        <w:rPr>
          <w:rFonts w:ascii="Calibri" w:hAnsi="Calibri"/>
          <w:i/>
          <w:iCs/>
          <w:sz w:val="22"/>
          <w:szCs w:val="22"/>
        </w:rPr>
        <w:t>heterolepis</w:t>
      </w:r>
      <w:proofErr w:type="spellEnd"/>
      <w:r w:rsidRPr="7513B783">
        <w:rPr>
          <w:rFonts w:ascii="Calibri" w:hAnsi="Calibri"/>
          <w:sz w:val="22"/>
          <w:szCs w:val="22"/>
        </w:rPr>
        <w:t xml:space="preserve">) to name </w:t>
      </w:r>
      <w:r w:rsidR="11BC74FE" w:rsidRPr="7513B783">
        <w:rPr>
          <w:rFonts w:ascii="Calibri" w:hAnsi="Calibri"/>
          <w:sz w:val="22"/>
          <w:szCs w:val="22"/>
        </w:rPr>
        <w:t xml:space="preserve">just </w:t>
      </w:r>
      <w:r w:rsidRPr="7513B783">
        <w:rPr>
          <w:rFonts w:ascii="Calibri" w:hAnsi="Calibri"/>
          <w:sz w:val="22"/>
          <w:szCs w:val="22"/>
        </w:rPr>
        <w:t>a few.</w:t>
      </w:r>
    </w:p>
    <w:p w14:paraId="01B839D4" w14:textId="77777777" w:rsidR="005F41E8" w:rsidRPr="00452A74" w:rsidRDefault="005F41E8">
      <w:pPr>
        <w:rPr>
          <w:rFonts w:ascii="Calibri" w:hAnsi="Calibri"/>
          <w:sz w:val="22"/>
        </w:rPr>
      </w:pPr>
    </w:p>
    <w:p w14:paraId="138F3DC1" w14:textId="77777777" w:rsidR="005F41E8" w:rsidRPr="00452A74" w:rsidRDefault="005F41E8">
      <w:pPr>
        <w:rPr>
          <w:rFonts w:ascii="Calibri" w:hAnsi="Calibri"/>
          <w:b/>
          <w:bCs/>
          <w:sz w:val="22"/>
        </w:rPr>
      </w:pPr>
      <w:r w:rsidRPr="00452A74">
        <w:rPr>
          <w:rFonts w:ascii="Calibri" w:hAnsi="Calibri"/>
          <w:b/>
          <w:bCs/>
          <w:sz w:val="22"/>
        </w:rPr>
        <w:t>Adaptability</w:t>
      </w:r>
    </w:p>
    <w:p w14:paraId="7940D061" w14:textId="77777777" w:rsidR="005F41E8" w:rsidRPr="00452A74" w:rsidRDefault="005F41E8">
      <w:pPr>
        <w:rPr>
          <w:rFonts w:ascii="Calibri" w:hAnsi="Calibri"/>
          <w:sz w:val="22"/>
        </w:rPr>
      </w:pPr>
      <w:r w:rsidRPr="00452A74">
        <w:rPr>
          <w:rFonts w:ascii="Calibri" w:hAnsi="Calibri"/>
          <w:sz w:val="22"/>
        </w:rPr>
        <w:t>Beyond overuse another issu</w:t>
      </w:r>
      <w:r w:rsidR="00B14E06" w:rsidRPr="00452A74">
        <w:rPr>
          <w:rFonts w:ascii="Calibri" w:hAnsi="Calibri"/>
          <w:sz w:val="22"/>
        </w:rPr>
        <w:t xml:space="preserve">e to consider is adaptability. </w:t>
      </w:r>
      <w:r w:rsidRPr="00452A74">
        <w:rPr>
          <w:rFonts w:ascii="Calibri" w:hAnsi="Calibri"/>
          <w:sz w:val="22"/>
        </w:rPr>
        <w:t>One of the more common garden plants, purple coneflower (</w:t>
      </w:r>
      <w:r w:rsidRPr="00452A74">
        <w:rPr>
          <w:rFonts w:ascii="Calibri" w:hAnsi="Calibri"/>
          <w:i/>
          <w:iCs/>
          <w:sz w:val="22"/>
        </w:rPr>
        <w:t>Echinacea purpurea</w:t>
      </w:r>
      <w:r w:rsidRPr="00452A74">
        <w:rPr>
          <w:rFonts w:ascii="Calibri" w:hAnsi="Calibri"/>
          <w:sz w:val="22"/>
        </w:rPr>
        <w:t>)</w:t>
      </w:r>
      <w:r w:rsidR="00B14E06" w:rsidRPr="00452A74">
        <w:rPr>
          <w:rFonts w:ascii="Calibri" w:hAnsi="Calibri"/>
          <w:sz w:val="22"/>
        </w:rPr>
        <w:t xml:space="preserve">, provides a good example. </w:t>
      </w:r>
      <w:r w:rsidRPr="00452A74">
        <w:rPr>
          <w:rFonts w:ascii="Calibri" w:hAnsi="Calibri"/>
          <w:sz w:val="22"/>
        </w:rPr>
        <w:t xml:space="preserve">Although this beautiful plant deserves its spot in the landscape, it isn’t the only or even the best </w:t>
      </w:r>
      <w:r w:rsidRPr="00452A74">
        <w:rPr>
          <w:rFonts w:ascii="Calibri" w:hAnsi="Calibri"/>
          <w:i/>
          <w:iCs/>
          <w:sz w:val="22"/>
        </w:rPr>
        <w:t>Echinacea</w:t>
      </w:r>
      <w:r w:rsidR="00B14E06" w:rsidRPr="00452A74">
        <w:rPr>
          <w:rFonts w:ascii="Calibri" w:hAnsi="Calibri"/>
          <w:sz w:val="22"/>
        </w:rPr>
        <w:t xml:space="preserve"> choice for much of Nebraska. </w:t>
      </w:r>
      <w:r w:rsidRPr="00452A74">
        <w:rPr>
          <w:rFonts w:ascii="Calibri" w:hAnsi="Calibri"/>
          <w:sz w:val="22"/>
        </w:rPr>
        <w:t xml:space="preserve">This plant is </w:t>
      </w:r>
      <w:proofErr w:type="gramStart"/>
      <w:r w:rsidRPr="00452A74">
        <w:rPr>
          <w:rFonts w:ascii="Calibri" w:hAnsi="Calibri"/>
          <w:sz w:val="22"/>
        </w:rPr>
        <w:t>actually native</w:t>
      </w:r>
      <w:proofErr w:type="gramEnd"/>
      <w:r w:rsidRPr="00452A74">
        <w:rPr>
          <w:rFonts w:ascii="Calibri" w:hAnsi="Calibri"/>
          <w:sz w:val="22"/>
        </w:rPr>
        <w:t xml:space="preserve"> to woodland edges in the </w:t>
      </w:r>
      <w:r w:rsidR="00B14E06" w:rsidRPr="00452A74">
        <w:rPr>
          <w:rFonts w:ascii="Calibri" w:hAnsi="Calibri"/>
          <w:sz w:val="22"/>
        </w:rPr>
        <w:t xml:space="preserve">eastern U.S. </w:t>
      </w:r>
      <w:r w:rsidRPr="00452A74">
        <w:rPr>
          <w:rFonts w:ascii="Calibri" w:hAnsi="Calibri"/>
          <w:sz w:val="22"/>
        </w:rPr>
        <w:t xml:space="preserve">In Nebraska, </w:t>
      </w:r>
      <w:r w:rsidRPr="00452A74">
        <w:rPr>
          <w:rFonts w:ascii="Calibri" w:hAnsi="Calibri"/>
          <w:i/>
          <w:iCs/>
          <w:sz w:val="22"/>
        </w:rPr>
        <w:t>E. purpurea</w:t>
      </w:r>
      <w:r w:rsidRPr="00452A74">
        <w:rPr>
          <w:rFonts w:ascii="Calibri" w:hAnsi="Calibri"/>
          <w:sz w:val="22"/>
        </w:rPr>
        <w:t xml:space="preserve"> </w:t>
      </w:r>
      <w:r w:rsidRPr="00452A74">
        <w:rPr>
          <w:rFonts w:ascii="Calibri" w:hAnsi="Calibri"/>
          <w:sz w:val="22"/>
        </w:rPr>
        <w:lastRenderedPageBreak/>
        <w:t>should at least share the stage with pale purple coneflower (</w:t>
      </w:r>
      <w:r w:rsidRPr="00452A74">
        <w:rPr>
          <w:rFonts w:ascii="Calibri" w:hAnsi="Calibri"/>
          <w:i/>
          <w:iCs/>
          <w:sz w:val="22"/>
        </w:rPr>
        <w:t>E. pallida</w:t>
      </w:r>
      <w:r w:rsidRPr="00452A74">
        <w:rPr>
          <w:rFonts w:ascii="Calibri" w:hAnsi="Calibri"/>
          <w:sz w:val="22"/>
        </w:rPr>
        <w:t>) and western purple coneflower (</w:t>
      </w:r>
      <w:r w:rsidRPr="00452A74">
        <w:rPr>
          <w:rFonts w:ascii="Calibri" w:hAnsi="Calibri"/>
          <w:i/>
          <w:iCs/>
          <w:sz w:val="22"/>
        </w:rPr>
        <w:t>E. angustifolia</w:t>
      </w:r>
      <w:r w:rsidRPr="00452A74">
        <w:rPr>
          <w:rFonts w:ascii="Calibri" w:hAnsi="Calibri"/>
          <w:sz w:val="22"/>
        </w:rPr>
        <w:t>), both native plants that thrive in hot</w:t>
      </w:r>
      <w:r w:rsidR="009026FF" w:rsidRPr="00452A74">
        <w:rPr>
          <w:rFonts w:ascii="Calibri" w:hAnsi="Calibri"/>
          <w:sz w:val="22"/>
        </w:rPr>
        <w:t>,</w:t>
      </w:r>
      <w:r w:rsidRPr="00452A74">
        <w:rPr>
          <w:rFonts w:ascii="Calibri" w:hAnsi="Calibri"/>
          <w:sz w:val="22"/>
        </w:rPr>
        <w:t xml:space="preserve"> dry conditions and provide an </w:t>
      </w:r>
      <w:r w:rsidR="009026FF" w:rsidRPr="00452A74">
        <w:rPr>
          <w:rFonts w:ascii="Calibri" w:hAnsi="Calibri"/>
          <w:sz w:val="22"/>
        </w:rPr>
        <w:t>ornamental</w:t>
      </w:r>
      <w:r w:rsidRPr="00452A74">
        <w:rPr>
          <w:rFonts w:ascii="Calibri" w:hAnsi="Calibri"/>
          <w:sz w:val="22"/>
        </w:rPr>
        <w:t xml:space="preserve"> display that many consider to be superior in the genus.</w:t>
      </w:r>
    </w:p>
    <w:p w14:paraId="46872415" w14:textId="77777777" w:rsidR="005F41E8" w:rsidRPr="00452A74" w:rsidRDefault="005F41E8">
      <w:pPr>
        <w:rPr>
          <w:rFonts w:ascii="Calibri" w:hAnsi="Calibri"/>
          <w:sz w:val="22"/>
        </w:rPr>
      </w:pPr>
    </w:p>
    <w:p w14:paraId="4980036F" w14:textId="77777777" w:rsidR="005F41E8" w:rsidRPr="00452A74" w:rsidRDefault="005F41E8">
      <w:pPr>
        <w:pStyle w:val="BodyText"/>
        <w:rPr>
          <w:rFonts w:ascii="Calibri" w:hAnsi="Calibri"/>
          <w:b/>
          <w:bCs/>
          <w:sz w:val="22"/>
        </w:rPr>
      </w:pPr>
      <w:r w:rsidRPr="00452A74">
        <w:rPr>
          <w:rFonts w:ascii="Calibri" w:hAnsi="Calibri"/>
          <w:b/>
          <w:bCs/>
          <w:sz w:val="22"/>
        </w:rPr>
        <w:t>Plant Diversity Initiative</w:t>
      </w:r>
    </w:p>
    <w:p w14:paraId="4F108FF1" w14:textId="77777777" w:rsidR="005F41E8" w:rsidRPr="00452A74" w:rsidRDefault="005F41E8">
      <w:pPr>
        <w:pStyle w:val="BodyText"/>
        <w:rPr>
          <w:rFonts w:ascii="Calibri" w:hAnsi="Calibri"/>
          <w:sz w:val="22"/>
        </w:rPr>
      </w:pPr>
      <w:proofErr w:type="gramStart"/>
      <w:r w:rsidRPr="00452A74">
        <w:rPr>
          <w:rFonts w:ascii="Calibri" w:hAnsi="Calibri"/>
          <w:sz w:val="22"/>
        </w:rPr>
        <w:t>In an effort to</w:t>
      </w:r>
      <w:proofErr w:type="gramEnd"/>
      <w:r w:rsidRPr="00452A74">
        <w:rPr>
          <w:rFonts w:ascii="Calibri" w:hAnsi="Calibri"/>
          <w:sz w:val="22"/>
        </w:rPr>
        <w:t xml:space="preserve"> increase visual and genetic diversity in the landscape, the Nebraska Statewide Arboretum </w:t>
      </w:r>
      <w:r w:rsidR="001E1020" w:rsidRPr="00452A74">
        <w:rPr>
          <w:rFonts w:ascii="Calibri" w:hAnsi="Calibri"/>
          <w:sz w:val="22"/>
        </w:rPr>
        <w:t>has implemented the Plant Diversity Initiative</w:t>
      </w:r>
      <w:r w:rsidRPr="00452A74">
        <w:rPr>
          <w:rFonts w:ascii="Calibri" w:hAnsi="Calibri"/>
          <w:sz w:val="22"/>
        </w:rPr>
        <w:t xml:space="preserve"> to encourage the use of a greater v</w:t>
      </w:r>
      <w:r w:rsidR="00B14E06" w:rsidRPr="00452A74">
        <w:rPr>
          <w:rFonts w:ascii="Calibri" w:hAnsi="Calibri"/>
          <w:sz w:val="22"/>
        </w:rPr>
        <w:t xml:space="preserve">ariety of plants. </w:t>
      </w:r>
      <w:r w:rsidR="001E1020" w:rsidRPr="00452A74">
        <w:rPr>
          <w:rFonts w:ascii="Calibri" w:hAnsi="Calibri"/>
          <w:sz w:val="22"/>
        </w:rPr>
        <w:t>The</w:t>
      </w:r>
      <w:r w:rsidRPr="00452A74">
        <w:rPr>
          <w:rFonts w:ascii="Calibri" w:hAnsi="Calibri"/>
          <w:sz w:val="22"/>
        </w:rPr>
        <w:t xml:space="preserve"> attached </w:t>
      </w:r>
      <w:r w:rsidR="00865466" w:rsidRPr="00452A74">
        <w:rPr>
          <w:rFonts w:ascii="Calibri" w:hAnsi="Calibri"/>
          <w:sz w:val="22"/>
        </w:rPr>
        <w:t>Sustainable L</w:t>
      </w:r>
      <w:r w:rsidRPr="00452A74">
        <w:rPr>
          <w:rFonts w:ascii="Calibri" w:hAnsi="Calibri"/>
          <w:sz w:val="22"/>
        </w:rPr>
        <w:t>andsca</w:t>
      </w:r>
      <w:r w:rsidR="001E1020" w:rsidRPr="00452A74">
        <w:rPr>
          <w:rFonts w:ascii="Calibri" w:hAnsi="Calibri"/>
          <w:sz w:val="22"/>
        </w:rPr>
        <w:t xml:space="preserve">pe </w:t>
      </w:r>
      <w:r w:rsidR="00865466" w:rsidRPr="00452A74">
        <w:rPr>
          <w:rFonts w:ascii="Calibri" w:hAnsi="Calibri"/>
          <w:sz w:val="22"/>
        </w:rPr>
        <w:t>D</w:t>
      </w:r>
      <w:r w:rsidR="001E1020" w:rsidRPr="00452A74">
        <w:rPr>
          <w:rFonts w:ascii="Calibri" w:hAnsi="Calibri"/>
          <w:sz w:val="22"/>
        </w:rPr>
        <w:t xml:space="preserve">evelopment </w:t>
      </w:r>
      <w:r w:rsidR="00865466" w:rsidRPr="00452A74">
        <w:rPr>
          <w:rFonts w:ascii="Calibri" w:hAnsi="Calibri"/>
          <w:sz w:val="22"/>
        </w:rPr>
        <w:t>G</w:t>
      </w:r>
      <w:r w:rsidR="001E1020" w:rsidRPr="00452A74">
        <w:rPr>
          <w:rFonts w:ascii="Calibri" w:hAnsi="Calibri"/>
          <w:sz w:val="22"/>
        </w:rPr>
        <w:t>uide</w:t>
      </w:r>
      <w:r w:rsidRPr="00452A74">
        <w:rPr>
          <w:rFonts w:ascii="Calibri" w:hAnsi="Calibri"/>
          <w:sz w:val="22"/>
        </w:rPr>
        <w:t xml:space="preserve"> provides information and recommendations</w:t>
      </w:r>
      <w:r w:rsidR="00B14E06" w:rsidRPr="00452A74">
        <w:rPr>
          <w:rFonts w:ascii="Calibri" w:hAnsi="Calibri"/>
          <w:sz w:val="22"/>
        </w:rPr>
        <w:t xml:space="preserve"> to help with plant selection. </w:t>
      </w:r>
      <w:r w:rsidRPr="00452A74">
        <w:rPr>
          <w:rFonts w:ascii="Calibri" w:hAnsi="Calibri"/>
          <w:sz w:val="22"/>
        </w:rPr>
        <w:t xml:space="preserve">It also includes a list of </w:t>
      </w:r>
      <w:r w:rsidR="001E1020" w:rsidRPr="00452A74">
        <w:rPr>
          <w:rFonts w:ascii="Calibri" w:hAnsi="Calibri"/>
          <w:sz w:val="22"/>
        </w:rPr>
        <w:t xml:space="preserve">some </w:t>
      </w:r>
      <w:r w:rsidRPr="00452A74">
        <w:rPr>
          <w:rFonts w:ascii="Calibri" w:hAnsi="Calibri"/>
          <w:sz w:val="22"/>
        </w:rPr>
        <w:t xml:space="preserve">plants that </w:t>
      </w:r>
      <w:proofErr w:type="gramStart"/>
      <w:r w:rsidRPr="00452A74">
        <w:rPr>
          <w:rFonts w:ascii="Calibri" w:hAnsi="Calibri"/>
          <w:sz w:val="22"/>
        </w:rPr>
        <w:t>are considered to be</w:t>
      </w:r>
      <w:proofErr w:type="gramEnd"/>
      <w:r w:rsidRPr="00452A74">
        <w:rPr>
          <w:rFonts w:ascii="Calibri" w:hAnsi="Calibri"/>
          <w:sz w:val="22"/>
        </w:rPr>
        <w:t xml:space="preserve"> </w:t>
      </w:r>
      <w:r w:rsidR="008131F7" w:rsidRPr="00452A74">
        <w:rPr>
          <w:rFonts w:ascii="Calibri" w:hAnsi="Calibri"/>
          <w:sz w:val="22"/>
        </w:rPr>
        <w:t xml:space="preserve">problematic or </w:t>
      </w:r>
      <w:r w:rsidRPr="00452A74">
        <w:rPr>
          <w:rFonts w:ascii="Calibri" w:hAnsi="Calibri"/>
          <w:sz w:val="22"/>
        </w:rPr>
        <w:t>overused in some Nebraska</w:t>
      </w:r>
      <w:r w:rsidR="00B14E06" w:rsidRPr="00452A74">
        <w:rPr>
          <w:rFonts w:ascii="Calibri" w:hAnsi="Calibri"/>
          <w:sz w:val="22"/>
        </w:rPr>
        <w:t xml:space="preserve"> landscapes. </w:t>
      </w:r>
      <w:r w:rsidRPr="00452A74">
        <w:rPr>
          <w:rFonts w:ascii="Calibri" w:hAnsi="Calibri"/>
          <w:sz w:val="22"/>
        </w:rPr>
        <w:t xml:space="preserve">NSA funded projects will be reviewed closely to </w:t>
      </w:r>
      <w:proofErr w:type="gramStart"/>
      <w:r w:rsidRPr="00452A74">
        <w:rPr>
          <w:rFonts w:ascii="Calibri" w:hAnsi="Calibri"/>
          <w:sz w:val="22"/>
        </w:rPr>
        <w:t>insure</w:t>
      </w:r>
      <w:proofErr w:type="gramEnd"/>
      <w:r w:rsidRPr="00452A74">
        <w:rPr>
          <w:rFonts w:ascii="Calibri" w:hAnsi="Calibri"/>
          <w:sz w:val="22"/>
        </w:rPr>
        <w:t xml:space="preserve"> that such plants are used sparingly and appropriately.</w:t>
      </w:r>
    </w:p>
    <w:p w14:paraId="496EE97E" w14:textId="77777777" w:rsidR="005F41E8" w:rsidRPr="00452A74" w:rsidRDefault="005F41E8">
      <w:pPr>
        <w:pStyle w:val="BodyText"/>
        <w:rPr>
          <w:rFonts w:ascii="Calibri" w:hAnsi="Calibri"/>
          <w:sz w:val="22"/>
        </w:rPr>
      </w:pPr>
    </w:p>
    <w:p w14:paraId="3F00518D" w14:textId="659595CB" w:rsidR="00CB5BEA" w:rsidRPr="00452A74" w:rsidRDefault="0F93837D" w:rsidP="7513B783">
      <w:pPr>
        <w:pStyle w:val="BodyText"/>
        <w:widowControl w:val="0"/>
        <w:contextualSpacing/>
        <w:rPr>
          <w:rFonts w:ascii="Calibri" w:hAnsi="Calibri"/>
          <w:sz w:val="22"/>
          <w:szCs w:val="22"/>
        </w:rPr>
      </w:pPr>
      <w:r w:rsidRPr="7513B783">
        <w:rPr>
          <w:rFonts w:ascii="Calibri" w:hAnsi="Calibri"/>
          <w:sz w:val="22"/>
          <w:szCs w:val="22"/>
        </w:rPr>
        <w:t xml:space="preserve">There are literally thousands of types of trees, shrubs, grasses, </w:t>
      </w:r>
      <w:proofErr w:type="gramStart"/>
      <w:r w:rsidR="7034D39F" w:rsidRPr="7513B783">
        <w:rPr>
          <w:rFonts w:ascii="Calibri" w:hAnsi="Calibri"/>
          <w:sz w:val="22"/>
          <w:szCs w:val="22"/>
        </w:rPr>
        <w:t>perennials</w:t>
      </w:r>
      <w:proofErr w:type="gramEnd"/>
      <w:r w:rsidR="7034D39F" w:rsidRPr="7513B783">
        <w:rPr>
          <w:rFonts w:ascii="Calibri" w:hAnsi="Calibri"/>
          <w:sz w:val="22"/>
          <w:szCs w:val="22"/>
        </w:rPr>
        <w:t xml:space="preserve"> </w:t>
      </w:r>
      <w:r w:rsidRPr="7513B783">
        <w:rPr>
          <w:rFonts w:ascii="Calibri" w:hAnsi="Calibri"/>
          <w:sz w:val="22"/>
          <w:szCs w:val="22"/>
        </w:rPr>
        <w:t xml:space="preserve">and other plants that can be used in the </w:t>
      </w:r>
      <w:r w:rsidR="2C4F9BD8" w:rsidRPr="7513B783">
        <w:rPr>
          <w:rFonts w:ascii="Calibri" w:hAnsi="Calibri"/>
          <w:sz w:val="22"/>
          <w:szCs w:val="22"/>
        </w:rPr>
        <w:t xml:space="preserve">Nebraska </w:t>
      </w:r>
      <w:r w:rsidR="0C64AF5D" w:rsidRPr="7513B783">
        <w:rPr>
          <w:rFonts w:ascii="Calibri" w:hAnsi="Calibri"/>
          <w:sz w:val="22"/>
          <w:szCs w:val="22"/>
        </w:rPr>
        <w:t>landscape.</w:t>
      </w:r>
      <w:r w:rsidRPr="7513B783">
        <w:rPr>
          <w:rFonts w:ascii="Calibri" w:hAnsi="Calibri"/>
          <w:sz w:val="22"/>
          <w:szCs w:val="22"/>
        </w:rPr>
        <w:t xml:space="preserve"> There are </w:t>
      </w:r>
      <w:r w:rsidR="013F8D61" w:rsidRPr="7513B783">
        <w:rPr>
          <w:rFonts w:ascii="Calibri" w:hAnsi="Calibri"/>
          <w:sz w:val="22"/>
          <w:szCs w:val="22"/>
        </w:rPr>
        <w:t>also numerous</w:t>
      </w:r>
      <w:r w:rsidRPr="7513B783">
        <w:rPr>
          <w:rFonts w:ascii="Calibri" w:hAnsi="Calibri"/>
          <w:sz w:val="22"/>
          <w:szCs w:val="22"/>
        </w:rPr>
        <w:t xml:space="preserve"> resources to assist with plant selection, including local nursery and landscape professionals </w:t>
      </w:r>
      <w:r w:rsidR="7BA8462C" w:rsidRPr="7513B783">
        <w:rPr>
          <w:rFonts w:ascii="Calibri" w:hAnsi="Calibri"/>
          <w:sz w:val="22"/>
          <w:szCs w:val="22"/>
        </w:rPr>
        <w:t xml:space="preserve">and of course a wealth of </w:t>
      </w:r>
      <w:r w:rsidR="523B9B51" w:rsidRPr="7513B783">
        <w:rPr>
          <w:rFonts w:ascii="Calibri" w:hAnsi="Calibri"/>
          <w:sz w:val="22"/>
          <w:szCs w:val="22"/>
        </w:rPr>
        <w:t xml:space="preserve">plant focused </w:t>
      </w:r>
      <w:r w:rsidR="7BA8462C" w:rsidRPr="7513B783">
        <w:rPr>
          <w:rFonts w:ascii="Calibri" w:hAnsi="Calibri"/>
          <w:sz w:val="22"/>
          <w:szCs w:val="22"/>
        </w:rPr>
        <w:t>websites.</w:t>
      </w:r>
      <w:r w:rsidR="0C64AF5D" w:rsidRPr="7513B783">
        <w:rPr>
          <w:rFonts w:ascii="Calibri" w:hAnsi="Calibri"/>
          <w:sz w:val="22"/>
          <w:szCs w:val="22"/>
        </w:rPr>
        <w:t xml:space="preserve"> </w:t>
      </w:r>
      <w:r w:rsidRPr="7513B783">
        <w:rPr>
          <w:rFonts w:ascii="Calibri" w:hAnsi="Calibri"/>
          <w:sz w:val="22"/>
          <w:szCs w:val="22"/>
        </w:rPr>
        <w:t xml:space="preserve">A good place to start is the NSA website </w:t>
      </w:r>
      <w:r w:rsidR="013F8D61" w:rsidRPr="7513B783">
        <w:rPr>
          <w:rFonts w:ascii="Calibri" w:hAnsi="Calibri"/>
          <w:sz w:val="22"/>
          <w:szCs w:val="22"/>
        </w:rPr>
        <w:t>(</w:t>
      </w:r>
      <w:hyperlink r:id="rId7" w:history="1">
        <w:r w:rsidR="35DAF07F" w:rsidRPr="7513B783">
          <w:rPr>
            <w:rStyle w:val="Hyperlink"/>
            <w:rFonts w:ascii="Calibri" w:hAnsi="Calibri"/>
            <w:sz w:val="22"/>
            <w:szCs w:val="22"/>
          </w:rPr>
          <w:t>https://plantnebraska.org</w:t>
        </w:r>
      </w:hyperlink>
      <w:r w:rsidR="35DAF07F" w:rsidRPr="7513B783">
        <w:rPr>
          <w:rFonts w:ascii="Calibri" w:hAnsi="Calibri"/>
          <w:sz w:val="22"/>
          <w:szCs w:val="22"/>
        </w:rPr>
        <w:t xml:space="preserve">) </w:t>
      </w:r>
      <w:r w:rsidR="013F8D61" w:rsidRPr="7513B783">
        <w:rPr>
          <w:rFonts w:ascii="Calibri" w:hAnsi="Calibri"/>
          <w:sz w:val="22"/>
          <w:szCs w:val="22"/>
        </w:rPr>
        <w:t xml:space="preserve">where numerous plant lists </w:t>
      </w:r>
      <w:r w:rsidR="5018F1FF" w:rsidRPr="7513B783">
        <w:rPr>
          <w:rFonts w:ascii="Calibri" w:hAnsi="Calibri"/>
          <w:sz w:val="22"/>
          <w:szCs w:val="22"/>
        </w:rPr>
        <w:t xml:space="preserve">and </w:t>
      </w:r>
      <w:r w:rsidR="3510E3BD" w:rsidRPr="7513B783">
        <w:rPr>
          <w:rFonts w:ascii="Calibri" w:hAnsi="Calibri"/>
          <w:sz w:val="22"/>
          <w:szCs w:val="22"/>
        </w:rPr>
        <w:t xml:space="preserve">other </w:t>
      </w:r>
      <w:r w:rsidR="5018F1FF" w:rsidRPr="7513B783">
        <w:rPr>
          <w:rFonts w:ascii="Calibri" w:hAnsi="Calibri"/>
          <w:sz w:val="22"/>
          <w:szCs w:val="22"/>
        </w:rPr>
        <w:t>inf</w:t>
      </w:r>
      <w:r w:rsidR="3510E3BD" w:rsidRPr="7513B783">
        <w:rPr>
          <w:rFonts w:ascii="Calibri" w:hAnsi="Calibri"/>
          <w:sz w:val="22"/>
          <w:szCs w:val="22"/>
        </w:rPr>
        <w:t xml:space="preserve">ormation </w:t>
      </w:r>
      <w:r w:rsidR="013F8D61" w:rsidRPr="7513B783">
        <w:rPr>
          <w:rFonts w:ascii="Calibri" w:hAnsi="Calibri"/>
          <w:sz w:val="22"/>
          <w:szCs w:val="22"/>
        </w:rPr>
        <w:t>are maintained.</w:t>
      </w:r>
      <w:r w:rsidRPr="7513B783">
        <w:rPr>
          <w:rFonts w:ascii="Calibri" w:hAnsi="Calibri"/>
          <w:sz w:val="22"/>
          <w:szCs w:val="22"/>
        </w:rPr>
        <w:t xml:space="preserve"> </w:t>
      </w:r>
      <w:r w:rsidR="1BD6D73F" w:rsidRPr="7513B783">
        <w:rPr>
          <w:rFonts w:ascii="Calibri" w:hAnsi="Calibri"/>
          <w:sz w:val="22"/>
          <w:szCs w:val="22"/>
        </w:rPr>
        <w:t xml:space="preserve">And don’t forget the old reliable </w:t>
      </w:r>
      <w:r w:rsidR="733BEA93" w:rsidRPr="7513B783">
        <w:rPr>
          <w:rFonts w:ascii="Calibri" w:hAnsi="Calibri"/>
          <w:sz w:val="22"/>
          <w:szCs w:val="22"/>
        </w:rPr>
        <w:t>and still plentiful resources such as</w:t>
      </w:r>
      <w:r w:rsidR="1BD6D73F" w:rsidRPr="7513B783">
        <w:rPr>
          <w:rFonts w:ascii="Calibri" w:hAnsi="Calibri"/>
          <w:sz w:val="22"/>
          <w:szCs w:val="22"/>
        </w:rPr>
        <w:t xml:space="preserve"> books, catalogs, </w:t>
      </w:r>
      <w:proofErr w:type="gramStart"/>
      <w:r w:rsidR="1BD6D73F" w:rsidRPr="7513B783">
        <w:rPr>
          <w:rFonts w:ascii="Calibri" w:hAnsi="Calibri"/>
          <w:sz w:val="22"/>
          <w:szCs w:val="22"/>
        </w:rPr>
        <w:t>periodicals</w:t>
      </w:r>
      <w:proofErr w:type="gramEnd"/>
      <w:r w:rsidR="1BD6D73F" w:rsidRPr="7513B783">
        <w:rPr>
          <w:rFonts w:ascii="Calibri" w:hAnsi="Calibri"/>
          <w:sz w:val="22"/>
          <w:szCs w:val="22"/>
        </w:rPr>
        <w:t xml:space="preserve"> and other publications. </w:t>
      </w:r>
    </w:p>
    <w:p w14:paraId="0A4572B5" w14:textId="77777777" w:rsidR="00865466" w:rsidRPr="00452A74" w:rsidRDefault="00865466" w:rsidP="00452A74">
      <w:pPr>
        <w:pStyle w:val="BodyText"/>
        <w:widowControl w:val="0"/>
        <w:contextualSpacing/>
        <w:rPr>
          <w:rFonts w:ascii="Calibri" w:hAnsi="Calibri"/>
          <w:sz w:val="22"/>
        </w:rPr>
      </w:pPr>
    </w:p>
    <w:p w14:paraId="254E2D1F" w14:textId="77777777" w:rsidR="00865466" w:rsidRPr="00452A74" w:rsidRDefault="003F57E6" w:rsidP="00452A74">
      <w:pPr>
        <w:pStyle w:val="BodyText"/>
        <w:widowControl w:val="0"/>
        <w:contextualSpacing/>
        <w:jc w:val="center"/>
        <w:rPr>
          <w:rFonts w:ascii="Calibri" w:hAnsi="Calibri"/>
          <w:sz w:val="22"/>
        </w:rPr>
      </w:pPr>
      <w:r w:rsidRPr="00452A74">
        <w:rPr>
          <w:rFonts w:ascii="Calibri" w:hAnsi="Calibri"/>
          <w:sz w:val="22"/>
        </w:rPr>
        <w:t>*******</w:t>
      </w:r>
    </w:p>
    <w:p w14:paraId="4325CDE9" w14:textId="77777777" w:rsidR="003F57E6" w:rsidRPr="00452A74" w:rsidRDefault="003F57E6" w:rsidP="00452A74">
      <w:pPr>
        <w:pStyle w:val="BodyText"/>
        <w:widowControl w:val="0"/>
        <w:contextualSpacing/>
        <w:jc w:val="center"/>
        <w:rPr>
          <w:rFonts w:ascii="Calibri" w:hAnsi="Calibri"/>
          <w:b/>
          <w:sz w:val="32"/>
          <w:szCs w:val="32"/>
        </w:rPr>
      </w:pPr>
    </w:p>
    <w:p w14:paraId="1C5940B5" w14:textId="77777777" w:rsidR="005F41E8" w:rsidRPr="00452A74" w:rsidRDefault="005F41E8" w:rsidP="00452A74">
      <w:pPr>
        <w:pStyle w:val="BodyText"/>
        <w:widowControl w:val="0"/>
        <w:contextualSpacing/>
        <w:jc w:val="center"/>
        <w:rPr>
          <w:rFonts w:ascii="Calibri" w:hAnsi="Calibri"/>
          <w:sz w:val="32"/>
          <w:szCs w:val="32"/>
        </w:rPr>
      </w:pPr>
      <w:r w:rsidRPr="00452A74">
        <w:rPr>
          <w:rFonts w:ascii="Calibri" w:hAnsi="Calibri"/>
          <w:b/>
          <w:sz w:val="32"/>
          <w:szCs w:val="32"/>
        </w:rPr>
        <w:t>Sustainable Landscape Development</w:t>
      </w:r>
      <w:r w:rsidR="00865466" w:rsidRPr="00452A74">
        <w:rPr>
          <w:rFonts w:ascii="Calibri" w:hAnsi="Calibri"/>
          <w:b/>
          <w:sz w:val="32"/>
          <w:szCs w:val="32"/>
        </w:rPr>
        <w:t xml:space="preserve"> Guide</w:t>
      </w:r>
    </w:p>
    <w:p w14:paraId="27142A29" w14:textId="77777777" w:rsidR="005F41E8" w:rsidRPr="00452A74" w:rsidRDefault="005F41E8" w:rsidP="00452A74">
      <w:pPr>
        <w:pStyle w:val="Title"/>
        <w:rPr>
          <w:rFonts w:ascii="Calibri" w:hAnsi="Calibri"/>
          <w:noProof/>
          <w:sz w:val="36"/>
        </w:rPr>
      </w:pPr>
      <w:r w:rsidRPr="00452A74">
        <w:rPr>
          <w:rFonts w:ascii="Calibri" w:hAnsi="Calibri"/>
        </w:rPr>
        <w:t>Design, Plant Selection &amp; Maintenance Recommendations</w:t>
      </w:r>
    </w:p>
    <w:p w14:paraId="4BA22888" w14:textId="77777777" w:rsidR="0019045C" w:rsidRPr="00452A74" w:rsidRDefault="0019045C" w:rsidP="0019045C">
      <w:pPr>
        <w:ind w:right="-162"/>
        <w:jc w:val="both"/>
        <w:rPr>
          <w:rFonts w:ascii="Calibri" w:hAnsi="Calibri"/>
          <w:bCs/>
          <w:iCs/>
          <w:sz w:val="20"/>
        </w:rPr>
      </w:pPr>
    </w:p>
    <w:p w14:paraId="26F9C7BE" w14:textId="77777777" w:rsidR="005F41E8" w:rsidRPr="00452A74" w:rsidRDefault="005F41E8">
      <w:pPr>
        <w:pStyle w:val="Heading1"/>
        <w:rPr>
          <w:rFonts w:ascii="Calibri" w:hAnsi="Calibri"/>
          <w:u w:val="single"/>
        </w:rPr>
      </w:pPr>
      <w:r w:rsidRPr="00452A74">
        <w:rPr>
          <w:rFonts w:ascii="Calibri" w:hAnsi="Calibri"/>
          <w:u w:val="single"/>
        </w:rPr>
        <w:t xml:space="preserve">Design Recommendations </w:t>
      </w:r>
    </w:p>
    <w:p w14:paraId="577091CC" w14:textId="53B7577D" w:rsidR="005F41E8" w:rsidRPr="00452A74" w:rsidRDefault="0F93837D" w:rsidP="7513B783">
      <w:pPr>
        <w:numPr>
          <w:ilvl w:val="0"/>
          <w:numId w:val="7"/>
        </w:numPr>
        <w:tabs>
          <w:tab w:val="clear" w:pos="720"/>
          <w:tab w:val="num" w:pos="360"/>
        </w:tabs>
        <w:ind w:left="360"/>
        <w:rPr>
          <w:rFonts w:ascii="Calibri" w:hAnsi="Calibri"/>
          <w:sz w:val="20"/>
          <w:szCs w:val="20"/>
        </w:rPr>
      </w:pPr>
      <w:r w:rsidRPr="7513B783">
        <w:rPr>
          <w:rFonts w:ascii="Calibri" w:hAnsi="Calibri"/>
          <w:b/>
          <w:bCs/>
          <w:sz w:val="20"/>
          <w:szCs w:val="20"/>
        </w:rPr>
        <w:t>Good planning and design are important</w:t>
      </w:r>
      <w:r w:rsidRPr="7513B783">
        <w:rPr>
          <w:rFonts w:ascii="Calibri" w:hAnsi="Calibri"/>
          <w:sz w:val="20"/>
          <w:szCs w:val="20"/>
        </w:rPr>
        <w:t>.</w:t>
      </w:r>
      <w:r w:rsidR="0C64AF5D" w:rsidRPr="7513B783">
        <w:rPr>
          <w:rFonts w:ascii="Calibri" w:hAnsi="Calibri"/>
          <w:sz w:val="20"/>
          <w:szCs w:val="20"/>
        </w:rPr>
        <w:t xml:space="preserve"> </w:t>
      </w:r>
      <w:r w:rsidRPr="7513B783">
        <w:rPr>
          <w:rFonts w:ascii="Calibri" w:hAnsi="Calibri"/>
          <w:sz w:val="20"/>
          <w:szCs w:val="20"/>
        </w:rPr>
        <w:t>Thinking ahead will save time</w:t>
      </w:r>
      <w:r w:rsidR="0D406E64" w:rsidRPr="7513B783">
        <w:rPr>
          <w:rFonts w:ascii="Calibri" w:hAnsi="Calibri"/>
          <w:sz w:val="20"/>
          <w:szCs w:val="20"/>
        </w:rPr>
        <w:t xml:space="preserve"> and </w:t>
      </w:r>
      <w:r w:rsidRPr="7513B783">
        <w:rPr>
          <w:rFonts w:ascii="Calibri" w:hAnsi="Calibri"/>
          <w:sz w:val="20"/>
          <w:szCs w:val="20"/>
        </w:rPr>
        <w:t>money and</w:t>
      </w:r>
      <w:r w:rsidR="0D406E64" w:rsidRPr="7513B783">
        <w:rPr>
          <w:rFonts w:ascii="Calibri" w:hAnsi="Calibri"/>
          <w:sz w:val="20"/>
          <w:szCs w:val="20"/>
        </w:rPr>
        <w:t xml:space="preserve"> </w:t>
      </w:r>
      <w:r w:rsidR="0EA2A873" w:rsidRPr="7513B783">
        <w:rPr>
          <w:rFonts w:ascii="Calibri" w:hAnsi="Calibri"/>
          <w:sz w:val="20"/>
          <w:szCs w:val="20"/>
        </w:rPr>
        <w:t>reduce</w:t>
      </w:r>
      <w:r w:rsidRPr="7513B783">
        <w:rPr>
          <w:rFonts w:ascii="Calibri" w:hAnsi="Calibri"/>
          <w:sz w:val="20"/>
          <w:szCs w:val="20"/>
        </w:rPr>
        <w:t xml:space="preserve"> mistakes. </w:t>
      </w:r>
    </w:p>
    <w:p w14:paraId="14962DC8" w14:textId="77777777" w:rsidR="005F41E8" w:rsidRPr="00452A74" w:rsidRDefault="005F41E8">
      <w:pPr>
        <w:numPr>
          <w:ilvl w:val="0"/>
          <w:numId w:val="7"/>
        </w:numPr>
        <w:tabs>
          <w:tab w:val="clear" w:pos="720"/>
          <w:tab w:val="num" w:pos="360"/>
        </w:tabs>
        <w:ind w:left="360"/>
        <w:rPr>
          <w:rFonts w:ascii="Calibri" w:hAnsi="Calibri"/>
          <w:sz w:val="20"/>
        </w:rPr>
      </w:pPr>
      <w:r w:rsidRPr="00452A74">
        <w:rPr>
          <w:rFonts w:ascii="Calibri" w:hAnsi="Calibri"/>
          <w:b/>
          <w:sz w:val="20"/>
        </w:rPr>
        <w:t>Understand the planting site</w:t>
      </w:r>
      <w:r w:rsidR="00B14E06" w:rsidRPr="00452A74">
        <w:rPr>
          <w:rFonts w:ascii="Calibri" w:hAnsi="Calibri"/>
          <w:bCs/>
          <w:sz w:val="20"/>
        </w:rPr>
        <w:t xml:space="preserve">. </w:t>
      </w:r>
      <w:r w:rsidRPr="00452A74">
        <w:rPr>
          <w:rFonts w:ascii="Calibri" w:hAnsi="Calibri"/>
          <w:sz w:val="20"/>
        </w:rPr>
        <w:t xml:space="preserve">The physical limitations of the planting site (soil, topography, climate, etc.) will help guide plant selection and design.  </w:t>
      </w:r>
    </w:p>
    <w:p w14:paraId="60670FFF" w14:textId="47BB016C" w:rsidR="005F41E8" w:rsidRPr="00452A74" w:rsidRDefault="0F93837D" w:rsidP="7513B783">
      <w:pPr>
        <w:numPr>
          <w:ilvl w:val="0"/>
          <w:numId w:val="7"/>
        </w:numPr>
        <w:tabs>
          <w:tab w:val="clear" w:pos="720"/>
          <w:tab w:val="num" w:pos="360"/>
        </w:tabs>
        <w:ind w:left="360"/>
        <w:rPr>
          <w:rFonts w:ascii="Calibri" w:hAnsi="Calibri"/>
          <w:sz w:val="20"/>
          <w:szCs w:val="20"/>
        </w:rPr>
      </w:pPr>
      <w:r w:rsidRPr="7513B783">
        <w:rPr>
          <w:rFonts w:ascii="Calibri" w:hAnsi="Calibri"/>
          <w:b/>
          <w:bCs/>
          <w:sz w:val="20"/>
          <w:szCs w:val="20"/>
        </w:rPr>
        <w:t>Natural, free-flowing designs are typically more appropriate for Nebrask</w:t>
      </w:r>
      <w:r w:rsidR="153F3378" w:rsidRPr="7513B783">
        <w:rPr>
          <w:rFonts w:ascii="Calibri" w:hAnsi="Calibri"/>
          <w:b/>
          <w:bCs/>
          <w:sz w:val="20"/>
          <w:szCs w:val="20"/>
        </w:rPr>
        <w:t>a—and easier to maintai</w:t>
      </w:r>
      <w:r w:rsidR="1E935DF6" w:rsidRPr="7513B783">
        <w:rPr>
          <w:rFonts w:ascii="Calibri" w:hAnsi="Calibri"/>
          <w:b/>
          <w:bCs/>
          <w:sz w:val="20"/>
          <w:szCs w:val="20"/>
        </w:rPr>
        <w:t xml:space="preserve">n—than </w:t>
      </w:r>
      <w:r w:rsidRPr="7513B783">
        <w:rPr>
          <w:rFonts w:ascii="Calibri" w:hAnsi="Calibri"/>
          <w:b/>
          <w:bCs/>
          <w:sz w:val="20"/>
          <w:szCs w:val="20"/>
        </w:rPr>
        <w:t>very formal designs.</w:t>
      </w:r>
      <w:r w:rsidRPr="7513B783">
        <w:rPr>
          <w:rFonts w:ascii="Calibri" w:hAnsi="Calibri"/>
          <w:sz w:val="20"/>
          <w:szCs w:val="20"/>
        </w:rPr>
        <w:t xml:space="preserve">  </w:t>
      </w:r>
    </w:p>
    <w:p w14:paraId="6CDD8845" w14:textId="77777777" w:rsidR="005F41E8" w:rsidRPr="00452A74" w:rsidRDefault="005F41E8">
      <w:pPr>
        <w:numPr>
          <w:ilvl w:val="0"/>
          <w:numId w:val="7"/>
        </w:numPr>
        <w:tabs>
          <w:tab w:val="clear" w:pos="720"/>
          <w:tab w:val="num" w:pos="360"/>
        </w:tabs>
        <w:ind w:left="360"/>
        <w:rPr>
          <w:rFonts w:ascii="Calibri" w:hAnsi="Calibri"/>
          <w:sz w:val="20"/>
        </w:rPr>
      </w:pPr>
      <w:r w:rsidRPr="00452A74">
        <w:rPr>
          <w:rFonts w:ascii="Calibri" w:hAnsi="Calibri"/>
          <w:b/>
          <w:bCs/>
          <w:sz w:val="20"/>
        </w:rPr>
        <w:t>Let the landscape reflect a “sense of place”</w:t>
      </w:r>
      <w:r w:rsidRPr="00452A74">
        <w:rPr>
          <w:rFonts w:ascii="Calibri" w:hAnsi="Calibri"/>
          <w:sz w:val="20"/>
        </w:rPr>
        <w:t xml:space="preserve"> or the spirit of its natural surroundings. </w:t>
      </w:r>
    </w:p>
    <w:p w14:paraId="09C1A8B8" w14:textId="77777777" w:rsidR="005F41E8" w:rsidRPr="00452A74" w:rsidRDefault="005F41E8">
      <w:pPr>
        <w:numPr>
          <w:ilvl w:val="0"/>
          <w:numId w:val="7"/>
        </w:numPr>
        <w:tabs>
          <w:tab w:val="clear" w:pos="720"/>
          <w:tab w:val="num" w:pos="360"/>
        </w:tabs>
        <w:ind w:left="360"/>
        <w:rPr>
          <w:rFonts w:ascii="Calibri" w:hAnsi="Calibri"/>
          <w:sz w:val="20"/>
        </w:rPr>
      </w:pPr>
      <w:r w:rsidRPr="00452A74">
        <w:rPr>
          <w:rFonts w:ascii="Calibri" w:hAnsi="Calibri"/>
          <w:b/>
          <w:bCs/>
          <w:sz w:val="20"/>
        </w:rPr>
        <w:t xml:space="preserve">Try to plant most trees, </w:t>
      </w:r>
      <w:proofErr w:type="gramStart"/>
      <w:r w:rsidRPr="00452A74">
        <w:rPr>
          <w:rFonts w:ascii="Calibri" w:hAnsi="Calibri"/>
          <w:b/>
          <w:bCs/>
          <w:sz w:val="20"/>
        </w:rPr>
        <w:t>shrubs</w:t>
      </w:r>
      <w:proofErr w:type="gramEnd"/>
      <w:r w:rsidRPr="00452A74">
        <w:rPr>
          <w:rFonts w:ascii="Calibri" w:hAnsi="Calibri"/>
          <w:b/>
          <w:bCs/>
          <w:sz w:val="20"/>
        </w:rPr>
        <w:t xml:space="preserve"> and perennials in natural and complementary groupings</w:t>
      </w:r>
      <w:r w:rsidR="00B14E06" w:rsidRPr="00452A74">
        <w:rPr>
          <w:rFonts w:ascii="Calibri" w:hAnsi="Calibri"/>
          <w:sz w:val="20"/>
        </w:rPr>
        <w:t xml:space="preserve">. </w:t>
      </w:r>
      <w:r w:rsidRPr="00452A74">
        <w:rPr>
          <w:rFonts w:ascii="Calibri" w:hAnsi="Calibri"/>
          <w:sz w:val="20"/>
        </w:rPr>
        <w:t>Don’t scatter plants ind</w:t>
      </w:r>
      <w:r w:rsidR="00B14E06" w:rsidRPr="00452A74">
        <w:rPr>
          <w:rFonts w:ascii="Calibri" w:hAnsi="Calibri"/>
          <w:sz w:val="20"/>
        </w:rPr>
        <w:t xml:space="preserve">iscriminately across the site. </w:t>
      </w:r>
      <w:r w:rsidRPr="00452A74">
        <w:rPr>
          <w:rFonts w:ascii="Calibri" w:hAnsi="Calibri"/>
          <w:sz w:val="20"/>
        </w:rPr>
        <w:t>Mulch in mass wherever possible. Evergreen trees and shrubs ar</w:t>
      </w:r>
      <w:r w:rsidR="0043471A" w:rsidRPr="00452A74">
        <w:rPr>
          <w:rFonts w:ascii="Calibri" w:hAnsi="Calibri"/>
          <w:sz w:val="20"/>
        </w:rPr>
        <w:t>e especially nice in groupings.</w:t>
      </w:r>
      <w:r w:rsidRPr="00452A74">
        <w:rPr>
          <w:rFonts w:ascii="Calibri" w:hAnsi="Calibri"/>
          <w:sz w:val="20"/>
        </w:rPr>
        <w:t xml:space="preserve"> Use them as screens, framing elements and as backdrops to other plantings. </w:t>
      </w:r>
    </w:p>
    <w:p w14:paraId="657252D0" w14:textId="77777777" w:rsidR="005F41E8" w:rsidRPr="00452A74" w:rsidRDefault="005F41E8">
      <w:pPr>
        <w:numPr>
          <w:ilvl w:val="0"/>
          <w:numId w:val="7"/>
        </w:numPr>
        <w:tabs>
          <w:tab w:val="clear" w:pos="720"/>
          <w:tab w:val="num" w:pos="360"/>
        </w:tabs>
        <w:ind w:left="360"/>
        <w:rPr>
          <w:rFonts w:ascii="Calibri" w:hAnsi="Calibri"/>
          <w:sz w:val="20"/>
        </w:rPr>
      </w:pPr>
      <w:r w:rsidRPr="00452A74">
        <w:rPr>
          <w:rFonts w:ascii="Calibri" w:hAnsi="Calibri"/>
          <w:b/>
          <w:bCs/>
          <w:sz w:val="20"/>
        </w:rPr>
        <w:t>Diversity is good, but don’t plant one of everything</w:t>
      </w:r>
      <w:r w:rsidRPr="00452A74">
        <w:rPr>
          <w:rFonts w:ascii="Calibri" w:hAnsi="Calibri"/>
          <w:sz w:val="20"/>
        </w:rPr>
        <w:t>. Try to balance diversity with repetition and massing (three</w:t>
      </w:r>
      <w:r w:rsidR="00B14E06" w:rsidRPr="00452A74">
        <w:rPr>
          <w:rFonts w:ascii="Calibri" w:hAnsi="Calibri"/>
          <w:sz w:val="20"/>
        </w:rPr>
        <w:t xml:space="preserve"> or more of the same species). </w:t>
      </w:r>
      <w:r w:rsidRPr="00452A74">
        <w:rPr>
          <w:rFonts w:ascii="Calibri" w:hAnsi="Calibri"/>
          <w:sz w:val="20"/>
        </w:rPr>
        <w:t xml:space="preserve">The use of a core group of species repeated throughout the landscape will create a stronger feeling of design continuity from one part of the site to the next.  </w:t>
      </w:r>
    </w:p>
    <w:p w14:paraId="6DDFE9B3" w14:textId="0367F096" w:rsidR="005F41E8" w:rsidRPr="00452A74" w:rsidRDefault="0F93837D" w:rsidP="7513B783">
      <w:pPr>
        <w:numPr>
          <w:ilvl w:val="0"/>
          <w:numId w:val="7"/>
        </w:numPr>
        <w:tabs>
          <w:tab w:val="clear" w:pos="720"/>
          <w:tab w:val="num" w:pos="360"/>
        </w:tabs>
        <w:ind w:left="360"/>
        <w:rPr>
          <w:rFonts w:ascii="Calibri" w:hAnsi="Calibri"/>
          <w:sz w:val="20"/>
          <w:szCs w:val="20"/>
        </w:rPr>
      </w:pPr>
      <w:r w:rsidRPr="7513B783">
        <w:rPr>
          <w:rFonts w:ascii="Calibri" w:hAnsi="Calibri"/>
          <w:b/>
          <w:bCs/>
          <w:sz w:val="20"/>
          <w:szCs w:val="20"/>
        </w:rPr>
        <w:t>Spacing plants close together is better than too far apart</w:t>
      </w:r>
      <w:r w:rsidR="0C64AF5D" w:rsidRPr="7513B783">
        <w:rPr>
          <w:rFonts w:ascii="Calibri" w:hAnsi="Calibri"/>
          <w:sz w:val="20"/>
          <w:szCs w:val="20"/>
        </w:rPr>
        <w:t xml:space="preserve">. </w:t>
      </w:r>
      <w:r w:rsidRPr="7513B783">
        <w:rPr>
          <w:rFonts w:ascii="Calibri" w:hAnsi="Calibri"/>
          <w:sz w:val="20"/>
          <w:szCs w:val="20"/>
        </w:rPr>
        <w:t>As happens in nature, it is OK to let plants grow together, to touch and overlap, and to r</w:t>
      </w:r>
      <w:r w:rsidR="0C64AF5D" w:rsidRPr="7513B783">
        <w:rPr>
          <w:rFonts w:ascii="Calibri" w:hAnsi="Calibri"/>
          <w:sz w:val="20"/>
          <w:szCs w:val="20"/>
        </w:rPr>
        <w:t xml:space="preserve">ely on each other for support. </w:t>
      </w:r>
      <w:r w:rsidR="1852B545" w:rsidRPr="7513B783">
        <w:rPr>
          <w:rFonts w:ascii="Calibri" w:hAnsi="Calibri"/>
          <w:sz w:val="20"/>
          <w:szCs w:val="20"/>
        </w:rPr>
        <w:t>Avoid planting</w:t>
      </w:r>
      <w:r w:rsidR="763308C8" w:rsidRPr="7513B783">
        <w:rPr>
          <w:rFonts w:ascii="Calibri" w:hAnsi="Calibri"/>
          <w:sz w:val="20"/>
          <w:szCs w:val="20"/>
        </w:rPr>
        <w:t xml:space="preserve"> rows of</w:t>
      </w:r>
      <w:r w:rsidR="1852B545" w:rsidRPr="7513B783">
        <w:rPr>
          <w:rFonts w:ascii="Calibri" w:hAnsi="Calibri"/>
          <w:sz w:val="20"/>
          <w:szCs w:val="20"/>
        </w:rPr>
        <w:t xml:space="preserve"> trees </w:t>
      </w:r>
      <w:r w:rsidR="763308C8" w:rsidRPr="7513B783">
        <w:rPr>
          <w:rFonts w:ascii="Calibri" w:hAnsi="Calibri"/>
          <w:sz w:val="20"/>
          <w:szCs w:val="20"/>
        </w:rPr>
        <w:t>identical</w:t>
      </w:r>
      <w:r w:rsidR="1852B545" w:rsidRPr="7513B783">
        <w:rPr>
          <w:rFonts w:ascii="Calibri" w:hAnsi="Calibri"/>
          <w:sz w:val="20"/>
          <w:szCs w:val="20"/>
        </w:rPr>
        <w:t xml:space="preserve"> distances apart.</w:t>
      </w:r>
    </w:p>
    <w:p w14:paraId="421566B2" w14:textId="77777777" w:rsidR="005F41E8" w:rsidRPr="00452A74" w:rsidRDefault="005F41E8">
      <w:pPr>
        <w:numPr>
          <w:ilvl w:val="0"/>
          <w:numId w:val="7"/>
        </w:numPr>
        <w:tabs>
          <w:tab w:val="clear" w:pos="720"/>
          <w:tab w:val="num" w:pos="360"/>
        </w:tabs>
        <w:ind w:left="360"/>
        <w:rPr>
          <w:rFonts w:ascii="Calibri" w:hAnsi="Calibri"/>
          <w:sz w:val="20"/>
        </w:rPr>
      </w:pPr>
      <w:r w:rsidRPr="00452A74">
        <w:rPr>
          <w:rFonts w:ascii="Calibri" w:hAnsi="Calibri"/>
          <w:b/>
          <w:bCs/>
          <w:sz w:val="20"/>
        </w:rPr>
        <w:t>Separate turf grass from landscape plantings</w:t>
      </w:r>
      <w:r w:rsidR="00863DF6" w:rsidRPr="00452A74">
        <w:rPr>
          <w:rFonts w:ascii="Calibri" w:hAnsi="Calibri"/>
          <w:sz w:val="20"/>
        </w:rPr>
        <w:t xml:space="preserve">. </w:t>
      </w:r>
      <w:r w:rsidRPr="00452A74">
        <w:rPr>
          <w:rFonts w:ascii="Calibri" w:hAnsi="Calibri"/>
          <w:sz w:val="20"/>
        </w:rPr>
        <w:t xml:space="preserve">Use mulch under/around trees and shrubs and plant in mass.  </w:t>
      </w:r>
    </w:p>
    <w:p w14:paraId="4A119F71" w14:textId="77777777" w:rsidR="005F41E8" w:rsidRPr="00452A74" w:rsidRDefault="005F41E8">
      <w:pPr>
        <w:numPr>
          <w:ilvl w:val="0"/>
          <w:numId w:val="7"/>
        </w:numPr>
        <w:tabs>
          <w:tab w:val="clear" w:pos="720"/>
          <w:tab w:val="left" w:pos="-90"/>
          <w:tab w:val="num" w:pos="360"/>
        </w:tabs>
        <w:ind w:left="360"/>
        <w:rPr>
          <w:rFonts w:ascii="Calibri" w:hAnsi="Calibri"/>
          <w:sz w:val="20"/>
        </w:rPr>
      </w:pPr>
      <w:r w:rsidRPr="00452A74">
        <w:rPr>
          <w:rFonts w:ascii="Calibri" w:hAnsi="Calibri"/>
          <w:b/>
          <w:bCs/>
          <w:sz w:val="20"/>
        </w:rPr>
        <w:t>Native grasses and perennials should be incorporated into the landscape when possible</w:t>
      </w:r>
      <w:r w:rsidR="00863DF6" w:rsidRPr="00452A74">
        <w:rPr>
          <w:rFonts w:ascii="Calibri" w:hAnsi="Calibri"/>
          <w:sz w:val="20"/>
        </w:rPr>
        <w:t>.</w:t>
      </w:r>
      <w:r w:rsidRPr="00452A74">
        <w:rPr>
          <w:rFonts w:ascii="Calibri" w:hAnsi="Calibri"/>
          <w:sz w:val="20"/>
        </w:rPr>
        <w:t xml:space="preserve"> We should be proud to convey our prairie herit</w:t>
      </w:r>
      <w:r w:rsidR="00863DF6" w:rsidRPr="00452A74">
        <w:rPr>
          <w:rFonts w:ascii="Calibri" w:hAnsi="Calibri"/>
          <w:sz w:val="20"/>
        </w:rPr>
        <w:t xml:space="preserve">age in our planted landscapes. </w:t>
      </w:r>
      <w:r w:rsidRPr="00452A74">
        <w:rPr>
          <w:rFonts w:ascii="Calibri" w:hAnsi="Calibri"/>
          <w:sz w:val="20"/>
        </w:rPr>
        <w:t xml:space="preserve">Grasses add textural contrast and winter appeal to the landscape.  </w:t>
      </w:r>
    </w:p>
    <w:p w14:paraId="211E97A8" w14:textId="78D7BF62" w:rsidR="005F41E8" w:rsidRPr="00452A74" w:rsidRDefault="52569D63" w:rsidP="7513B783">
      <w:pPr>
        <w:numPr>
          <w:ilvl w:val="0"/>
          <w:numId w:val="7"/>
        </w:numPr>
        <w:tabs>
          <w:tab w:val="clear" w:pos="720"/>
          <w:tab w:val="num" w:pos="360"/>
        </w:tabs>
        <w:ind w:left="360"/>
        <w:rPr>
          <w:rFonts w:ascii="Calibri" w:hAnsi="Calibri"/>
          <w:sz w:val="20"/>
          <w:szCs w:val="20"/>
        </w:rPr>
      </w:pPr>
      <w:r w:rsidRPr="7513B783">
        <w:rPr>
          <w:rFonts w:ascii="Calibri" w:hAnsi="Calibri"/>
          <w:b/>
          <w:bCs/>
          <w:sz w:val="20"/>
          <w:szCs w:val="20"/>
        </w:rPr>
        <w:t>Seeding w</w:t>
      </w:r>
      <w:r w:rsidR="0F93837D" w:rsidRPr="7513B783">
        <w:rPr>
          <w:rFonts w:ascii="Calibri" w:hAnsi="Calibri"/>
          <w:b/>
          <w:bCs/>
          <w:sz w:val="20"/>
          <w:szCs w:val="20"/>
        </w:rPr>
        <w:t xml:space="preserve">ildflower </w:t>
      </w:r>
      <w:r w:rsidRPr="7513B783">
        <w:rPr>
          <w:rFonts w:ascii="Calibri" w:hAnsi="Calibri"/>
          <w:b/>
          <w:bCs/>
          <w:sz w:val="20"/>
          <w:szCs w:val="20"/>
        </w:rPr>
        <w:t>mixes</w:t>
      </w:r>
      <w:r w:rsidR="0F93837D" w:rsidRPr="7513B783">
        <w:rPr>
          <w:rFonts w:ascii="Calibri" w:hAnsi="Calibri"/>
          <w:b/>
          <w:bCs/>
          <w:sz w:val="20"/>
          <w:szCs w:val="20"/>
        </w:rPr>
        <w:t xml:space="preserve"> should be </w:t>
      </w:r>
      <w:r w:rsidR="27157B3D" w:rsidRPr="7513B783">
        <w:rPr>
          <w:rFonts w:ascii="Calibri" w:hAnsi="Calibri"/>
          <w:b/>
          <w:bCs/>
          <w:sz w:val="20"/>
          <w:szCs w:val="20"/>
        </w:rPr>
        <w:t>done</w:t>
      </w:r>
      <w:r w:rsidR="0F93837D" w:rsidRPr="7513B783">
        <w:rPr>
          <w:rFonts w:ascii="Calibri" w:hAnsi="Calibri"/>
          <w:b/>
          <w:bCs/>
          <w:sz w:val="20"/>
          <w:szCs w:val="20"/>
        </w:rPr>
        <w:t xml:space="preserve"> with care</w:t>
      </w:r>
      <w:r w:rsidR="27157B3D" w:rsidRPr="7513B783">
        <w:rPr>
          <w:rFonts w:ascii="Calibri" w:hAnsi="Calibri"/>
          <w:b/>
          <w:bCs/>
          <w:sz w:val="20"/>
          <w:szCs w:val="20"/>
        </w:rPr>
        <w:t xml:space="preserve"> and awareness</w:t>
      </w:r>
      <w:r w:rsidR="39CD8BCE" w:rsidRPr="7513B783">
        <w:rPr>
          <w:rFonts w:ascii="Calibri" w:hAnsi="Calibri"/>
          <w:sz w:val="20"/>
          <w:szCs w:val="20"/>
        </w:rPr>
        <w:t>.</w:t>
      </w:r>
      <w:r w:rsidR="0F93837D" w:rsidRPr="7513B783">
        <w:rPr>
          <w:rFonts w:ascii="Calibri" w:hAnsi="Calibri"/>
          <w:sz w:val="20"/>
          <w:szCs w:val="20"/>
        </w:rPr>
        <w:t xml:space="preserve"> Such plantings are not maintenance free and often end up looking</w:t>
      </w:r>
      <w:r w:rsidR="39CD8BCE" w:rsidRPr="7513B783">
        <w:rPr>
          <w:rFonts w:ascii="Calibri" w:hAnsi="Calibri"/>
          <w:sz w:val="20"/>
          <w:szCs w:val="20"/>
        </w:rPr>
        <w:t xml:space="preserve"> weedy </w:t>
      </w:r>
      <w:r w:rsidR="25E2C5F9" w:rsidRPr="7513B783">
        <w:rPr>
          <w:rFonts w:ascii="Calibri" w:hAnsi="Calibri"/>
          <w:sz w:val="20"/>
          <w:szCs w:val="20"/>
        </w:rPr>
        <w:t>if not</w:t>
      </w:r>
      <w:r w:rsidR="39CD8BCE" w:rsidRPr="7513B783">
        <w:rPr>
          <w:rFonts w:ascii="Calibri" w:hAnsi="Calibri"/>
          <w:sz w:val="20"/>
          <w:szCs w:val="20"/>
        </w:rPr>
        <w:t xml:space="preserve"> properly </w:t>
      </w:r>
      <w:r w:rsidR="658DFBEB" w:rsidRPr="7513B783">
        <w:rPr>
          <w:rFonts w:ascii="Calibri" w:hAnsi="Calibri"/>
          <w:sz w:val="20"/>
          <w:szCs w:val="20"/>
        </w:rPr>
        <w:t>planned and managed</w:t>
      </w:r>
      <w:r w:rsidR="39CD8BCE" w:rsidRPr="7513B783">
        <w:rPr>
          <w:rFonts w:ascii="Calibri" w:hAnsi="Calibri"/>
          <w:sz w:val="20"/>
          <w:szCs w:val="20"/>
        </w:rPr>
        <w:t xml:space="preserve">. </w:t>
      </w:r>
      <w:r w:rsidR="0F93837D" w:rsidRPr="7513B783">
        <w:rPr>
          <w:rFonts w:ascii="Calibri" w:hAnsi="Calibri"/>
          <w:sz w:val="20"/>
          <w:szCs w:val="20"/>
        </w:rPr>
        <w:t xml:space="preserve">Use native mixes developed specifically for the type of soils to be planted in. Always try to include grasses with wildflowers.    </w:t>
      </w:r>
    </w:p>
    <w:p w14:paraId="2DACC732" w14:textId="77777777" w:rsidR="005E62ED" w:rsidRPr="00452A74" w:rsidRDefault="005F41E8">
      <w:pPr>
        <w:numPr>
          <w:ilvl w:val="0"/>
          <w:numId w:val="7"/>
        </w:numPr>
        <w:tabs>
          <w:tab w:val="clear" w:pos="720"/>
          <w:tab w:val="left" w:pos="-90"/>
          <w:tab w:val="num" w:pos="360"/>
        </w:tabs>
        <w:ind w:left="360"/>
        <w:rPr>
          <w:rFonts w:ascii="Calibri" w:hAnsi="Calibri"/>
          <w:sz w:val="20"/>
        </w:rPr>
      </w:pPr>
      <w:r w:rsidRPr="00452A74">
        <w:rPr>
          <w:rFonts w:ascii="Calibri" w:hAnsi="Calibri"/>
          <w:b/>
          <w:bCs/>
          <w:sz w:val="20"/>
        </w:rPr>
        <w:t>Weeds will sprout in open areas</w:t>
      </w:r>
      <w:r w:rsidR="00863DF6" w:rsidRPr="00452A74">
        <w:rPr>
          <w:rFonts w:ascii="Calibri" w:hAnsi="Calibri"/>
          <w:sz w:val="20"/>
        </w:rPr>
        <w:t xml:space="preserve">. </w:t>
      </w:r>
      <w:r w:rsidRPr="00452A74">
        <w:rPr>
          <w:rFonts w:ascii="Calibri" w:hAnsi="Calibri"/>
          <w:sz w:val="20"/>
        </w:rPr>
        <w:t>Fill bare areas with desirable plants or mulch.</w:t>
      </w:r>
    </w:p>
    <w:p w14:paraId="5862A7B9" w14:textId="376176C7" w:rsidR="005F41E8" w:rsidRPr="00452A74" w:rsidRDefault="7839826D" w:rsidP="7513B783">
      <w:pPr>
        <w:numPr>
          <w:ilvl w:val="0"/>
          <w:numId w:val="7"/>
        </w:numPr>
        <w:tabs>
          <w:tab w:val="clear" w:pos="720"/>
          <w:tab w:val="num" w:pos="360"/>
        </w:tabs>
        <w:ind w:left="360"/>
        <w:rPr>
          <w:rFonts w:ascii="Calibri" w:hAnsi="Calibri"/>
          <w:b/>
          <w:bCs/>
          <w:sz w:val="20"/>
          <w:szCs w:val="20"/>
        </w:rPr>
      </w:pPr>
      <w:r w:rsidRPr="7513B783">
        <w:rPr>
          <w:rFonts w:ascii="Calibri" w:hAnsi="Calibri"/>
          <w:b/>
          <w:bCs/>
          <w:sz w:val="20"/>
          <w:szCs w:val="20"/>
        </w:rPr>
        <w:lastRenderedPageBreak/>
        <w:t>Concentrate on tree planting</w:t>
      </w:r>
      <w:r w:rsidRPr="7513B783">
        <w:rPr>
          <w:rFonts w:ascii="Calibri" w:hAnsi="Calibri"/>
          <w:sz w:val="20"/>
          <w:szCs w:val="20"/>
        </w:rPr>
        <w:t>,</w:t>
      </w:r>
      <w:r w:rsidRPr="7513B783">
        <w:rPr>
          <w:rFonts w:ascii="Calibri" w:hAnsi="Calibri"/>
          <w:b/>
          <w:bCs/>
          <w:sz w:val="20"/>
          <w:szCs w:val="20"/>
        </w:rPr>
        <w:t xml:space="preserve"> </w:t>
      </w:r>
      <w:r w:rsidRPr="7513B783">
        <w:rPr>
          <w:rFonts w:ascii="Calibri" w:hAnsi="Calibri"/>
          <w:sz w:val="20"/>
          <w:szCs w:val="20"/>
        </w:rPr>
        <w:t>especially in large areas</w:t>
      </w:r>
      <w:r w:rsidR="39CD8BCE" w:rsidRPr="7513B783">
        <w:rPr>
          <w:rFonts w:ascii="Calibri" w:hAnsi="Calibri"/>
          <w:sz w:val="20"/>
          <w:szCs w:val="20"/>
        </w:rPr>
        <w:t xml:space="preserve">. </w:t>
      </w:r>
      <w:r w:rsidR="6E7E7211" w:rsidRPr="7513B783">
        <w:rPr>
          <w:rFonts w:ascii="Calibri" w:hAnsi="Calibri"/>
          <w:sz w:val="20"/>
          <w:szCs w:val="20"/>
        </w:rPr>
        <w:t xml:space="preserve">Trees </w:t>
      </w:r>
      <w:r w:rsidRPr="7513B783">
        <w:rPr>
          <w:rFonts w:ascii="Calibri" w:hAnsi="Calibri"/>
          <w:sz w:val="20"/>
          <w:szCs w:val="20"/>
        </w:rPr>
        <w:t xml:space="preserve">provide the greatest </w:t>
      </w:r>
      <w:proofErr w:type="gramStart"/>
      <w:r w:rsidRPr="7513B783">
        <w:rPr>
          <w:rFonts w:ascii="Calibri" w:hAnsi="Calibri"/>
          <w:sz w:val="20"/>
          <w:szCs w:val="20"/>
        </w:rPr>
        <w:t>long term</w:t>
      </w:r>
      <w:proofErr w:type="gramEnd"/>
      <w:r w:rsidR="6E7E7211" w:rsidRPr="7513B783">
        <w:rPr>
          <w:rFonts w:ascii="Calibri" w:hAnsi="Calibri"/>
          <w:sz w:val="20"/>
          <w:szCs w:val="20"/>
        </w:rPr>
        <w:t xml:space="preserve"> benefits</w:t>
      </w:r>
      <w:r w:rsidR="633C3C50" w:rsidRPr="7513B783">
        <w:rPr>
          <w:rFonts w:ascii="Calibri" w:hAnsi="Calibri"/>
          <w:sz w:val="20"/>
          <w:szCs w:val="20"/>
        </w:rPr>
        <w:t xml:space="preserve"> to </w:t>
      </w:r>
      <w:r w:rsidR="04543FB0" w:rsidRPr="7513B783">
        <w:rPr>
          <w:rFonts w:ascii="Calibri" w:hAnsi="Calibri"/>
          <w:sz w:val="20"/>
          <w:szCs w:val="20"/>
        </w:rPr>
        <w:t>a</w:t>
      </w:r>
      <w:r w:rsidR="633C3C50" w:rsidRPr="7513B783">
        <w:rPr>
          <w:rFonts w:ascii="Calibri" w:hAnsi="Calibri"/>
          <w:sz w:val="20"/>
          <w:szCs w:val="20"/>
        </w:rPr>
        <w:t xml:space="preserve"> community</w:t>
      </w:r>
      <w:r w:rsidR="0D5436D9" w:rsidRPr="7513B783">
        <w:rPr>
          <w:rFonts w:ascii="Calibri" w:hAnsi="Calibri"/>
          <w:sz w:val="20"/>
          <w:szCs w:val="20"/>
        </w:rPr>
        <w:t xml:space="preserve"> and the people and wildlife </w:t>
      </w:r>
      <w:r w:rsidR="39CD8BCE" w:rsidRPr="7513B783">
        <w:rPr>
          <w:rFonts w:ascii="Calibri" w:hAnsi="Calibri"/>
          <w:sz w:val="20"/>
          <w:szCs w:val="20"/>
        </w:rPr>
        <w:t>that</w:t>
      </w:r>
      <w:r w:rsidR="633C3C50" w:rsidRPr="7513B783">
        <w:rPr>
          <w:rFonts w:ascii="Calibri" w:hAnsi="Calibri"/>
          <w:sz w:val="20"/>
          <w:szCs w:val="20"/>
        </w:rPr>
        <w:t xml:space="preserve"> live there.</w:t>
      </w:r>
    </w:p>
    <w:p w14:paraId="30B0685B" w14:textId="77777777" w:rsidR="004D61AA" w:rsidRDefault="004D61AA">
      <w:pPr>
        <w:pStyle w:val="Heading1"/>
        <w:rPr>
          <w:rFonts w:ascii="Calibri" w:hAnsi="Calibri"/>
          <w:u w:val="single"/>
        </w:rPr>
      </w:pPr>
    </w:p>
    <w:p w14:paraId="5BC946E3" w14:textId="080486B4" w:rsidR="005F41E8" w:rsidRPr="00452A74" w:rsidRDefault="005F41E8">
      <w:pPr>
        <w:pStyle w:val="Heading1"/>
        <w:rPr>
          <w:rFonts w:ascii="Calibri" w:hAnsi="Calibri"/>
          <w:u w:val="single"/>
        </w:rPr>
      </w:pPr>
      <w:r w:rsidRPr="00452A74">
        <w:rPr>
          <w:rFonts w:ascii="Calibri" w:hAnsi="Calibri"/>
          <w:u w:val="single"/>
        </w:rPr>
        <w:t>Plant Selection Recommendations</w:t>
      </w:r>
    </w:p>
    <w:p w14:paraId="53B154C5" w14:textId="44AB9459" w:rsidR="000178BC" w:rsidRPr="00452A74" w:rsidRDefault="74CB00C2" w:rsidP="000178BC">
      <w:pPr>
        <w:numPr>
          <w:ilvl w:val="1"/>
          <w:numId w:val="7"/>
        </w:numPr>
        <w:tabs>
          <w:tab w:val="clear" w:pos="1440"/>
        </w:tabs>
        <w:ind w:left="360"/>
        <w:rPr>
          <w:rFonts w:ascii="Calibri" w:hAnsi="Calibri"/>
          <w:sz w:val="20"/>
          <w:szCs w:val="20"/>
        </w:rPr>
      </w:pPr>
      <w:r w:rsidRPr="7513B783">
        <w:rPr>
          <w:rFonts w:ascii="Calibri" w:hAnsi="Calibri"/>
          <w:b/>
          <w:bCs/>
          <w:sz w:val="20"/>
          <w:szCs w:val="20"/>
        </w:rPr>
        <w:t>Emerald ash borer</w:t>
      </w:r>
      <w:r w:rsidRPr="7513B783">
        <w:rPr>
          <w:rFonts w:ascii="Calibri" w:hAnsi="Calibri"/>
          <w:sz w:val="20"/>
          <w:szCs w:val="20"/>
        </w:rPr>
        <w:t xml:space="preserve"> is relatively new insect to North America that threatens to </w:t>
      </w:r>
      <w:r w:rsidR="4AB64777" w:rsidRPr="7513B783">
        <w:rPr>
          <w:rFonts w:ascii="Calibri" w:hAnsi="Calibri"/>
          <w:sz w:val="20"/>
          <w:szCs w:val="20"/>
        </w:rPr>
        <w:t>kill most</w:t>
      </w:r>
      <w:r w:rsidRPr="7513B783">
        <w:rPr>
          <w:rFonts w:ascii="Calibri" w:hAnsi="Calibri"/>
          <w:sz w:val="20"/>
          <w:szCs w:val="20"/>
        </w:rPr>
        <w:t xml:space="preserve"> native ash </w:t>
      </w:r>
      <w:r w:rsidR="0766A780" w:rsidRPr="7513B783">
        <w:rPr>
          <w:rFonts w:ascii="Calibri" w:hAnsi="Calibri"/>
          <w:sz w:val="20"/>
          <w:szCs w:val="20"/>
        </w:rPr>
        <w:t>trees across the continent</w:t>
      </w:r>
      <w:r w:rsidR="247A3094" w:rsidRPr="7513B783">
        <w:rPr>
          <w:rFonts w:ascii="Calibri" w:hAnsi="Calibri"/>
          <w:sz w:val="20"/>
          <w:szCs w:val="20"/>
        </w:rPr>
        <w:t>,</w:t>
      </w:r>
      <w:r w:rsidR="4AB64777" w:rsidRPr="7513B783">
        <w:rPr>
          <w:rFonts w:ascii="Calibri" w:hAnsi="Calibri"/>
          <w:sz w:val="20"/>
          <w:szCs w:val="20"/>
        </w:rPr>
        <w:t xml:space="preserve"> including </w:t>
      </w:r>
      <w:r w:rsidRPr="7513B783">
        <w:rPr>
          <w:rFonts w:ascii="Calibri" w:hAnsi="Calibri"/>
          <w:sz w:val="20"/>
          <w:szCs w:val="20"/>
        </w:rPr>
        <w:t>green ash</w:t>
      </w:r>
      <w:r w:rsidR="4AB64777" w:rsidRPr="7513B783">
        <w:rPr>
          <w:rFonts w:ascii="Calibri" w:hAnsi="Calibri"/>
          <w:sz w:val="20"/>
          <w:szCs w:val="20"/>
        </w:rPr>
        <w:t xml:space="preserve"> (</w:t>
      </w:r>
      <w:r w:rsidR="4AB64777" w:rsidRPr="7513B783">
        <w:rPr>
          <w:rFonts w:ascii="Calibri" w:hAnsi="Calibri"/>
          <w:i/>
          <w:iCs/>
          <w:sz w:val="20"/>
          <w:szCs w:val="20"/>
        </w:rPr>
        <w:t xml:space="preserve">Fraxinus </w:t>
      </w:r>
      <w:proofErr w:type="spellStart"/>
      <w:r w:rsidR="4AB64777" w:rsidRPr="7513B783">
        <w:rPr>
          <w:rFonts w:ascii="Calibri" w:hAnsi="Calibri"/>
          <w:i/>
          <w:iCs/>
          <w:sz w:val="20"/>
          <w:szCs w:val="20"/>
        </w:rPr>
        <w:t>pennsylvanica</w:t>
      </w:r>
      <w:proofErr w:type="spellEnd"/>
      <w:r w:rsidR="4AB64777" w:rsidRPr="7513B783">
        <w:rPr>
          <w:rFonts w:ascii="Calibri" w:hAnsi="Calibri"/>
          <w:sz w:val="20"/>
          <w:szCs w:val="20"/>
        </w:rPr>
        <w:t>)</w:t>
      </w:r>
      <w:r w:rsidRPr="7513B783">
        <w:rPr>
          <w:rFonts w:ascii="Calibri" w:hAnsi="Calibri"/>
          <w:sz w:val="20"/>
          <w:szCs w:val="20"/>
        </w:rPr>
        <w:t>, white ash</w:t>
      </w:r>
      <w:r w:rsidR="4AB64777" w:rsidRPr="7513B783">
        <w:rPr>
          <w:rFonts w:ascii="Calibri" w:hAnsi="Calibri"/>
          <w:sz w:val="20"/>
          <w:szCs w:val="20"/>
        </w:rPr>
        <w:t xml:space="preserve"> (</w:t>
      </w:r>
      <w:r w:rsidR="4AB64777" w:rsidRPr="7513B783">
        <w:rPr>
          <w:rFonts w:ascii="Calibri" w:hAnsi="Calibri"/>
          <w:i/>
          <w:iCs/>
          <w:sz w:val="20"/>
          <w:szCs w:val="20"/>
        </w:rPr>
        <w:t>F. americana</w:t>
      </w:r>
      <w:r w:rsidR="4AB64777" w:rsidRPr="7513B783">
        <w:rPr>
          <w:rFonts w:ascii="Calibri" w:hAnsi="Calibri"/>
          <w:sz w:val="20"/>
          <w:szCs w:val="20"/>
        </w:rPr>
        <w:t>), black ash (</w:t>
      </w:r>
      <w:r w:rsidR="4AB64777" w:rsidRPr="7513B783">
        <w:rPr>
          <w:rFonts w:ascii="Calibri" w:hAnsi="Calibri"/>
          <w:i/>
          <w:iCs/>
          <w:sz w:val="20"/>
          <w:szCs w:val="20"/>
        </w:rPr>
        <w:t>F. nigra</w:t>
      </w:r>
      <w:r w:rsidR="4AB64777" w:rsidRPr="7513B783">
        <w:rPr>
          <w:rFonts w:ascii="Calibri" w:hAnsi="Calibri"/>
          <w:sz w:val="20"/>
          <w:szCs w:val="20"/>
        </w:rPr>
        <w:t>)</w:t>
      </w:r>
      <w:r w:rsidRPr="7513B783">
        <w:rPr>
          <w:rFonts w:ascii="Calibri" w:hAnsi="Calibri"/>
          <w:sz w:val="20"/>
          <w:szCs w:val="20"/>
        </w:rPr>
        <w:t xml:space="preserve"> and blue ash</w:t>
      </w:r>
      <w:r w:rsidR="4AB64777" w:rsidRPr="7513B783">
        <w:rPr>
          <w:rFonts w:ascii="Calibri" w:hAnsi="Calibri"/>
          <w:sz w:val="20"/>
          <w:szCs w:val="20"/>
        </w:rPr>
        <w:t xml:space="preserve"> (</w:t>
      </w:r>
      <w:r w:rsidR="4AB64777" w:rsidRPr="7513B783">
        <w:rPr>
          <w:rFonts w:ascii="Calibri" w:hAnsi="Calibri"/>
          <w:i/>
          <w:iCs/>
          <w:sz w:val="20"/>
          <w:szCs w:val="20"/>
        </w:rPr>
        <w:t xml:space="preserve">F. </w:t>
      </w:r>
      <w:proofErr w:type="spellStart"/>
      <w:r w:rsidR="4AB64777" w:rsidRPr="7513B783">
        <w:rPr>
          <w:rFonts w:ascii="Calibri" w:hAnsi="Calibri"/>
          <w:i/>
          <w:iCs/>
          <w:sz w:val="20"/>
          <w:szCs w:val="20"/>
        </w:rPr>
        <w:t>quadrangulata</w:t>
      </w:r>
      <w:proofErr w:type="spellEnd"/>
      <w:r w:rsidR="4AB64777" w:rsidRPr="7513B783">
        <w:rPr>
          <w:rFonts w:ascii="Calibri" w:hAnsi="Calibri"/>
          <w:sz w:val="20"/>
          <w:szCs w:val="20"/>
        </w:rPr>
        <w:t>)</w:t>
      </w:r>
      <w:r w:rsidR="247A3094" w:rsidRPr="7513B783">
        <w:rPr>
          <w:rFonts w:ascii="Calibri" w:hAnsi="Calibri"/>
          <w:sz w:val="20"/>
          <w:szCs w:val="20"/>
        </w:rPr>
        <w:t xml:space="preserve">. </w:t>
      </w:r>
      <w:r w:rsidR="247A3094" w:rsidRPr="7513B783">
        <w:rPr>
          <w:rFonts w:ascii="Calibri" w:hAnsi="Calibri"/>
          <w:sz w:val="20"/>
          <w:szCs w:val="20"/>
          <w:u w:val="single"/>
        </w:rPr>
        <w:t>None are currently</w:t>
      </w:r>
      <w:r w:rsidR="42030EDA" w:rsidRPr="7513B783">
        <w:rPr>
          <w:rFonts w:ascii="Calibri" w:hAnsi="Calibri"/>
          <w:sz w:val="20"/>
          <w:szCs w:val="20"/>
          <w:u w:val="single"/>
        </w:rPr>
        <w:t xml:space="preserve"> recommended for </w:t>
      </w:r>
      <w:r w:rsidR="4AB64777" w:rsidRPr="7513B783">
        <w:rPr>
          <w:rFonts w:ascii="Calibri" w:hAnsi="Calibri"/>
          <w:sz w:val="20"/>
          <w:szCs w:val="20"/>
          <w:u w:val="single"/>
        </w:rPr>
        <w:t xml:space="preserve">planting in </w:t>
      </w:r>
      <w:proofErr w:type="gramStart"/>
      <w:r w:rsidR="4AB64777" w:rsidRPr="7513B783">
        <w:rPr>
          <w:rFonts w:ascii="Calibri" w:hAnsi="Calibri"/>
          <w:sz w:val="20"/>
          <w:szCs w:val="20"/>
          <w:u w:val="single"/>
        </w:rPr>
        <w:t>Nebraska</w:t>
      </w:r>
      <w:r w:rsidR="0AFC3873" w:rsidRPr="7513B783">
        <w:rPr>
          <w:rFonts w:ascii="Calibri" w:hAnsi="Calibri"/>
          <w:sz w:val="20"/>
          <w:szCs w:val="20"/>
          <w:u w:val="single"/>
        </w:rPr>
        <w:t>, and</w:t>
      </w:r>
      <w:proofErr w:type="gramEnd"/>
      <w:r w:rsidR="42030EDA" w:rsidRPr="7513B783">
        <w:rPr>
          <w:rFonts w:ascii="Calibri" w:hAnsi="Calibri"/>
          <w:sz w:val="20"/>
          <w:szCs w:val="20"/>
          <w:u w:val="single"/>
        </w:rPr>
        <w:t xml:space="preserve"> are not</w:t>
      </w:r>
      <w:r w:rsidRPr="7513B783">
        <w:rPr>
          <w:rFonts w:ascii="Calibri" w:hAnsi="Calibri"/>
          <w:sz w:val="20"/>
          <w:szCs w:val="20"/>
          <w:u w:val="single"/>
        </w:rPr>
        <w:t xml:space="preserve"> allowed for </w:t>
      </w:r>
      <w:r w:rsidR="4AB64777" w:rsidRPr="7513B783">
        <w:rPr>
          <w:rFonts w:ascii="Calibri" w:hAnsi="Calibri"/>
          <w:sz w:val="20"/>
          <w:szCs w:val="20"/>
          <w:u w:val="single"/>
        </w:rPr>
        <w:t>planting</w:t>
      </w:r>
      <w:r w:rsidR="0766A780" w:rsidRPr="7513B783">
        <w:rPr>
          <w:rFonts w:ascii="Calibri" w:hAnsi="Calibri"/>
          <w:sz w:val="20"/>
          <w:szCs w:val="20"/>
          <w:u w:val="single"/>
        </w:rPr>
        <w:t xml:space="preserve"> under cost-share programs of</w:t>
      </w:r>
      <w:r w:rsidR="42030EDA" w:rsidRPr="7513B783">
        <w:rPr>
          <w:rFonts w:ascii="Calibri" w:hAnsi="Calibri"/>
          <w:sz w:val="20"/>
          <w:szCs w:val="20"/>
          <w:u w:val="single"/>
        </w:rPr>
        <w:t xml:space="preserve"> </w:t>
      </w:r>
      <w:r w:rsidRPr="7513B783">
        <w:rPr>
          <w:rFonts w:ascii="Calibri" w:hAnsi="Calibri"/>
          <w:sz w:val="20"/>
          <w:szCs w:val="20"/>
          <w:u w:val="single"/>
        </w:rPr>
        <w:t>NSA</w:t>
      </w:r>
      <w:r w:rsidRPr="7513B783">
        <w:rPr>
          <w:rFonts w:ascii="Calibri" w:hAnsi="Calibri"/>
          <w:sz w:val="20"/>
          <w:szCs w:val="20"/>
        </w:rPr>
        <w:t xml:space="preserve">. </w:t>
      </w:r>
    </w:p>
    <w:p w14:paraId="550DEF65" w14:textId="679E385A" w:rsidR="000178BC" w:rsidRPr="00452A74" w:rsidRDefault="4AB64777" w:rsidP="000178BC">
      <w:pPr>
        <w:numPr>
          <w:ilvl w:val="1"/>
          <w:numId w:val="7"/>
        </w:numPr>
        <w:tabs>
          <w:tab w:val="clear" w:pos="1440"/>
        </w:tabs>
        <w:ind w:left="360"/>
        <w:rPr>
          <w:rFonts w:ascii="Calibri" w:hAnsi="Calibri"/>
          <w:sz w:val="20"/>
          <w:szCs w:val="20"/>
        </w:rPr>
      </w:pPr>
      <w:r w:rsidRPr="7513B783">
        <w:rPr>
          <w:rFonts w:ascii="Calibri" w:hAnsi="Calibri"/>
          <w:b/>
          <w:bCs/>
          <w:sz w:val="20"/>
          <w:szCs w:val="20"/>
        </w:rPr>
        <w:t>Pine wilt disease</w:t>
      </w:r>
      <w:r w:rsidRPr="7513B783">
        <w:rPr>
          <w:rFonts w:ascii="Calibri" w:hAnsi="Calibri"/>
          <w:sz w:val="20"/>
          <w:szCs w:val="20"/>
        </w:rPr>
        <w:t xml:space="preserve"> is currently killing many </w:t>
      </w:r>
      <w:r w:rsidR="74CB00C2" w:rsidRPr="7513B783">
        <w:rPr>
          <w:rFonts w:ascii="Calibri" w:hAnsi="Calibri"/>
          <w:sz w:val="20"/>
          <w:szCs w:val="20"/>
        </w:rPr>
        <w:t>Scotch pine</w:t>
      </w:r>
      <w:r w:rsidRPr="7513B783">
        <w:rPr>
          <w:rFonts w:ascii="Calibri" w:hAnsi="Calibri"/>
          <w:sz w:val="20"/>
          <w:szCs w:val="20"/>
        </w:rPr>
        <w:t>s</w:t>
      </w:r>
      <w:r w:rsidR="74CB00C2" w:rsidRPr="7513B783">
        <w:rPr>
          <w:rFonts w:ascii="Calibri" w:hAnsi="Calibri"/>
          <w:sz w:val="20"/>
          <w:szCs w:val="20"/>
        </w:rPr>
        <w:t xml:space="preserve"> (</w:t>
      </w:r>
      <w:r w:rsidR="74CB00C2" w:rsidRPr="7513B783">
        <w:rPr>
          <w:rFonts w:ascii="Calibri" w:hAnsi="Calibri"/>
          <w:i/>
          <w:iCs/>
          <w:sz w:val="20"/>
          <w:szCs w:val="20"/>
        </w:rPr>
        <w:t>Pinus sylvestris</w:t>
      </w:r>
      <w:r w:rsidR="74CB00C2" w:rsidRPr="7513B783">
        <w:rPr>
          <w:rFonts w:ascii="Calibri" w:hAnsi="Calibri"/>
          <w:sz w:val="20"/>
          <w:szCs w:val="20"/>
        </w:rPr>
        <w:t>)</w:t>
      </w:r>
      <w:r w:rsidRPr="7513B783">
        <w:rPr>
          <w:rFonts w:ascii="Calibri" w:hAnsi="Calibri"/>
          <w:sz w:val="20"/>
          <w:szCs w:val="20"/>
        </w:rPr>
        <w:t xml:space="preserve"> </w:t>
      </w:r>
      <w:r w:rsidR="0C29943E" w:rsidRPr="7513B783">
        <w:rPr>
          <w:rFonts w:ascii="Calibri" w:hAnsi="Calibri"/>
          <w:sz w:val="20"/>
          <w:szCs w:val="20"/>
        </w:rPr>
        <w:t xml:space="preserve">across the state and </w:t>
      </w:r>
      <w:r w:rsidR="5CE0F64D" w:rsidRPr="7513B783">
        <w:rPr>
          <w:rFonts w:ascii="Calibri" w:hAnsi="Calibri"/>
          <w:sz w:val="20"/>
          <w:szCs w:val="20"/>
        </w:rPr>
        <w:t xml:space="preserve">Austrian pine </w:t>
      </w:r>
      <w:r w:rsidR="071D67C4" w:rsidRPr="7513B783">
        <w:rPr>
          <w:rFonts w:ascii="Calibri" w:hAnsi="Calibri"/>
          <w:sz w:val="20"/>
          <w:szCs w:val="20"/>
        </w:rPr>
        <w:t>(</w:t>
      </w:r>
      <w:r w:rsidR="071D67C4" w:rsidRPr="7513B783">
        <w:rPr>
          <w:rFonts w:ascii="Calibri" w:hAnsi="Calibri"/>
          <w:i/>
          <w:iCs/>
          <w:sz w:val="20"/>
          <w:szCs w:val="20"/>
        </w:rPr>
        <w:t xml:space="preserve">Pinus </w:t>
      </w:r>
      <w:r w:rsidR="34B8D874" w:rsidRPr="7513B783">
        <w:rPr>
          <w:rFonts w:ascii="Calibri" w:hAnsi="Calibri"/>
          <w:i/>
          <w:iCs/>
          <w:sz w:val="20"/>
          <w:szCs w:val="20"/>
        </w:rPr>
        <w:t>nigra</w:t>
      </w:r>
      <w:r w:rsidR="34B8D874" w:rsidRPr="7513B783">
        <w:rPr>
          <w:rFonts w:ascii="Calibri" w:hAnsi="Calibri"/>
          <w:sz w:val="20"/>
          <w:szCs w:val="20"/>
        </w:rPr>
        <w:t xml:space="preserve">) </w:t>
      </w:r>
      <w:r w:rsidRPr="7513B783">
        <w:rPr>
          <w:rFonts w:ascii="Calibri" w:hAnsi="Calibri"/>
          <w:sz w:val="20"/>
          <w:szCs w:val="20"/>
        </w:rPr>
        <w:t>in eastern Nebraska</w:t>
      </w:r>
      <w:r w:rsidR="39CD8BCE" w:rsidRPr="7513B783">
        <w:rPr>
          <w:rFonts w:ascii="Calibri" w:hAnsi="Calibri"/>
          <w:sz w:val="20"/>
          <w:szCs w:val="20"/>
        </w:rPr>
        <w:t>.</w:t>
      </w:r>
      <w:r w:rsidRPr="7513B783">
        <w:rPr>
          <w:rFonts w:ascii="Calibri" w:hAnsi="Calibri"/>
          <w:sz w:val="20"/>
          <w:szCs w:val="20"/>
        </w:rPr>
        <w:t xml:space="preserve"> Scotch pine is no longer recommended for planting</w:t>
      </w:r>
      <w:r w:rsidR="54572063" w:rsidRPr="7513B783">
        <w:rPr>
          <w:rFonts w:ascii="Calibri" w:hAnsi="Calibri"/>
          <w:sz w:val="20"/>
          <w:szCs w:val="20"/>
        </w:rPr>
        <w:t xml:space="preserve"> </w:t>
      </w:r>
      <w:r w:rsidR="4FA15CBD" w:rsidRPr="7513B783">
        <w:rPr>
          <w:rFonts w:ascii="Calibri" w:hAnsi="Calibri"/>
          <w:sz w:val="20"/>
          <w:szCs w:val="20"/>
        </w:rPr>
        <w:t>throughout Nebraska</w:t>
      </w:r>
      <w:r w:rsidR="5500D046" w:rsidRPr="7513B783">
        <w:rPr>
          <w:rFonts w:ascii="Calibri" w:hAnsi="Calibri"/>
          <w:sz w:val="20"/>
          <w:szCs w:val="20"/>
        </w:rPr>
        <w:t xml:space="preserve"> and </w:t>
      </w:r>
      <w:r w:rsidR="5500D046" w:rsidRPr="7513B783">
        <w:rPr>
          <w:rFonts w:ascii="Calibri" w:hAnsi="Calibri"/>
          <w:sz w:val="20"/>
          <w:szCs w:val="20"/>
          <w:u w:val="single"/>
        </w:rPr>
        <w:t>is not allowed for planting under cost-share programs of NSA</w:t>
      </w:r>
      <w:r w:rsidR="75F03F6C" w:rsidRPr="7513B783">
        <w:rPr>
          <w:rFonts w:ascii="Calibri" w:hAnsi="Calibri"/>
          <w:sz w:val="20"/>
          <w:szCs w:val="20"/>
        </w:rPr>
        <w:t xml:space="preserve">. Austrian pine </w:t>
      </w:r>
      <w:r w:rsidR="354CCF0D" w:rsidRPr="7513B783">
        <w:rPr>
          <w:rFonts w:ascii="Calibri" w:hAnsi="Calibri"/>
          <w:sz w:val="20"/>
          <w:szCs w:val="20"/>
        </w:rPr>
        <w:t>is no longer recommended</w:t>
      </w:r>
      <w:r w:rsidRPr="7513B783">
        <w:rPr>
          <w:rFonts w:ascii="Calibri" w:hAnsi="Calibri"/>
          <w:sz w:val="20"/>
          <w:szCs w:val="20"/>
        </w:rPr>
        <w:t xml:space="preserve"> </w:t>
      </w:r>
      <w:r w:rsidR="74CB00C2" w:rsidRPr="7513B783">
        <w:rPr>
          <w:rFonts w:ascii="Calibri" w:hAnsi="Calibri"/>
          <w:sz w:val="20"/>
          <w:szCs w:val="20"/>
        </w:rPr>
        <w:t xml:space="preserve">in the eastern </w:t>
      </w:r>
      <w:r w:rsidR="46696D00" w:rsidRPr="7513B783">
        <w:rPr>
          <w:rFonts w:ascii="Calibri" w:hAnsi="Calibri"/>
          <w:sz w:val="20"/>
          <w:szCs w:val="20"/>
        </w:rPr>
        <w:t>1/3</w:t>
      </w:r>
      <w:r w:rsidR="46696D00" w:rsidRPr="7513B783">
        <w:rPr>
          <w:rFonts w:ascii="Calibri" w:hAnsi="Calibri"/>
          <w:sz w:val="20"/>
          <w:szCs w:val="20"/>
          <w:vertAlign w:val="superscript"/>
        </w:rPr>
        <w:t>rd</w:t>
      </w:r>
      <w:r w:rsidR="74CB00C2" w:rsidRPr="7513B783">
        <w:rPr>
          <w:rFonts w:ascii="Calibri" w:hAnsi="Calibri"/>
          <w:sz w:val="20"/>
          <w:szCs w:val="20"/>
        </w:rPr>
        <w:t xml:space="preserve"> </w:t>
      </w:r>
      <w:r w:rsidRPr="7513B783">
        <w:rPr>
          <w:rFonts w:ascii="Calibri" w:hAnsi="Calibri"/>
          <w:sz w:val="20"/>
          <w:szCs w:val="20"/>
        </w:rPr>
        <w:t xml:space="preserve">of </w:t>
      </w:r>
      <w:r w:rsidR="1968CD2D" w:rsidRPr="7513B783">
        <w:rPr>
          <w:rFonts w:ascii="Calibri" w:hAnsi="Calibri"/>
          <w:sz w:val="20"/>
          <w:szCs w:val="20"/>
        </w:rPr>
        <w:t>the state</w:t>
      </w:r>
      <w:r w:rsidR="5500D046" w:rsidRPr="7513B783">
        <w:rPr>
          <w:rFonts w:ascii="Calibri" w:hAnsi="Calibri"/>
          <w:sz w:val="20"/>
          <w:szCs w:val="20"/>
        </w:rPr>
        <w:t>.</w:t>
      </w:r>
    </w:p>
    <w:p w14:paraId="12A5C9C4" w14:textId="6E5023B8" w:rsidR="005F41E8" w:rsidRPr="00BC4BF2" w:rsidRDefault="0F93837D" w:rsidP="000178BC">
      <w:pPr>
        <w:numPr>
          <w:ilvl w:val="1"/>
          <w:numId w:val="7"/>
        </w:numPr>
        <w:tabs>
          <w:tab w:val="clear" w:pos="1440"/>
        </w:tabs>
        <w:ind w:left="360"/>
        <w:rPr>
          <w:rFonts w:ascii="Calibri" w:hAnsi="Calibri"/>
          <w:sz w:val="20"/>
          <w:szCs w:val="20"/>
        </w:rPr>
      </w:pPr>
      <w:r w:rsidRPr="00452A74">
        <w:rPr>
          <w:rFonts w:ascii="Calibri" w:hAnsi="Calibri"/>
          <w:b/>
          <w:bCs/>
          <w:sz w:val="20"/>
          <w:szCs w:val="20"/>
        </w:rPr>
        <w:t>Limit the use of over planted or problematic species and cul</w:t>
      </w:r>
      <w:r w:rsidR="5EDA897A" w:rsidRPr="00452A74">
        <w:rPr>
          <w:rFonts w:ascii="Calibri" w:hAnsi="Calibri"/>
          <w:b/>
          <w:bCs/>
          <w:sz w:val="20"/>
          <w:szCs w:val="20"/>
        </w:rPr>
        <w:t>tivars, including the following</w:t>
      </w:r>
      <w:r w:rsidR="11BC74FE" w:rsidRPr="00452A74">
        <w:rPr>
          <w:rFonts w:ascii="Calibri" w:hAnsi="Calibri"/>
          <w:b/>
          <w:bCs/>
          <w:sz w:val="20"/>
          <w:szCs w:val="20"/>
        </w:rPr>
        <w:t>.</w:t>
      </w:r>
      <w:r w:rsidR="04AEE3C9" w:rsidRPr="006E7064">
        <w:rPr>
          <w:rFonts w:ascii="Calibri" w:hAnsi="Calibri"/>
          <w:b/>
          <w:bCs/>
          <w:sz w:val="20"/>
          <w:szCs w:val="20"/>
        </w:rPr>
        <w:t xml:space="preserve"> </w:t>
      </w:r>
      <w:r w:rsidR="04AEE3C9">
        <w:rPr>
          <w:noProof/>
        </w:rPr>
        <w:drawing>
          <wp:inline distT="0" distB="0" distL="0" distR="0" wp14:anchorId="1748F76B" wp14:editId="472664CB">
            <wp:extent cx="5943600" cy="1257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257300"/>
                    </a:xfrm>
                    <a:prstGeom prst="rect">
                      <a:avLst/>
                    </a:prstGeom>
                  </pic:spPr>
                </pic:pic>
              </a:graphicData>
            </a:graphic>
          </wp:inline>
        </w:drawing>
      </w:r>
    </w:p>
    <w:p w14:paraId="4C37CDB6" w14:textId="126A00B0" w:rsidR="00031DAE" w:rsidRPr="00452A74" w:rsidRDefault="0F93837D" w:rsidP="7513B783">
      <w:pPr>
        <w:numPr>
          <w:ilvl w:val="1"/>
          <w:numId w:val="7"/>
        </w:numPr>
        <w:tabs>
          <w:tab w:val="clear" w:pos="1440"/>
        </w:tabs>
        <w:ind w:left="360"/>
        <w:rPr>
          <w:rFonts w:ascii="Calibri" w:eastAsia="Calibri" w:hAnsi="Calibri" w:cs="Calibri"/>
          <w:sz w:val="20"/>
          <w:szCs w:val="20"/>
        </w:rPr>
      </w:pPr>
      <w:r w:rsidRPr="7513B783">
        <w:rPr>
          <w:rFonts w:ascii="Calibri" w:hAnsi="Calibri"/>
          <w:b/>
          <w:bCs/>
          <w:sz w:val="20"/>
          <w:szCs w:val="20"/>
        </w:rPr>
        <w:t>Do not use plants that are an invasive threat to native landscapes</w:t>
      </w:r>
      <w:r w:rsidR="39CD8BCE" w:rsidRPr="7513B783">
        <w:rPr>
          <w:rFonts w:ascii="Calibri" w:hAnsi="Calibri"/>
          <w:sz w:val="20"/>
          <w:szCs w:val="20"/>
        </w:rPr>
        <w:t xml:space="preserve">. </w:t>
      </w:r>
      <w:r w:rsidRPr="7513B783">
        <w:rPr>
          <w:rFonts w:ascii="Calibri" w:hAnsi="Calibri"/>
          <w:sz w:val="20"/>
          <w:szCs w:val="20"/>
        </w:rPr>
        <w:t xml:space="preserve">Russian olive, </w:t>
      </w:r>
      <w:r w:rsidR="11BC74FE" w:rsidRPr="7513B783">
        <w:rPr>
          <w:rFonts w:ascii="Calibri" w:hAnsi="Calibri"/>
          <w:sz w:val="20"/>
          <w:szCs w:val="20"/>
        </w:rPr>
        <w:t xml:space="preserve">salt cedar, </w:t>
      </w:r>
      <w:r w:rsidRPr="7513B783">
        <w:rPr>
          <w:rFonts w:ascii="Calibri" w:hAnsi="Calibri"/>
          <w:sz w:val="20"/>
          <w:szCs w:val="20"/>
        </w:rPr>
        <w:t>common buckthorn, multiflora rose, Tatarian honeysuckle, purple loosestrife and brome grass are some of these.</w:t>
      </w:r>
    </w:p>
    <w:p w14:paraId="4EDB3BEC" w14:textId="5ADF0787" w:rsidR="00031DAE" w:rsidRPr="00031DAE" w:rsidRDefault="0F93837D" w:rsidP="7513B783">
      <w:pPr>
        <w:numPr>
          <w:ilvl w:val="1"/>
          <w:numId w:val="7"/>
        </w:numPr>
        <w:tabs>
          <w:tab w:val="clear" w:pos="1440"/>
        </w:tabs>
        <w:ind w:left="360"/>
        <w:rPr>
          <w:rFonts w:ascii="Calibri" w:eastAsia="Calibri" w:hAnsi="Calibri" w:cs="Calibri"/>
          <w:sz w:val="20"/>
          <w:szCs w:val="20"/>
        </w:rPr>
      </w:pPr>
      <w:r w:rsidRPr="7513B783">
        <w:rPr>
          <w:rFonts w:ascii="Calibri" w:hAnsi="Calibri"/>
          <w:b/>
          <w:bCs/>
          <w:sz w:val="20"/>
          <w:szCs w:val="20"/>
        </w:rPr>
        <w:t>Limit the use of unusually shaped or colored species</w:t>
      </w:r>
      <w:r w:rsidR="068E8F23" w:rsidRPr="7513B783">
        <w:rPr>
          <w:rFonts w:ascii="Calibri" w:hAnsi="Calibri"/>
          <w:sz w:val="20"/>
          <w:szCs w:val="20"/>
        </w:rPr>
        <w:t>. T</w:t>
      </w:r>
      <w:r w:rsidRPr="7513B783">
        <w:rPr>
          <w:rFonts w:ascii="Calibri" w:hAnsi="Calibri"/>
          <w:sz w:val="20"/>
          <w:szCs w:val="20"/>
        </w:rPr>
        <w:t>hey can detract f</w:t>
      </w:r>
      <w:r w:rsidR="39CD8BCE" w:rsidRPr="7513B783">
        <w:rPr>
          <w:rFonts w:ascii="Calibri" w:hAnsi="Calibri"/>
          <w:sz w:val="20"/>
          <w:szCs w:val="20"/>
        </w:rPr>
        <w:t>rom the</w:t>
      </w:r>
      <w:r w:rsidR="488FC923" w:rsidRPr="7513B783">
        <w:rPr>
          <w:rFonts w:ascii="Calibri" w:hAnsi="Calibri"/>
          <w:sz w:val="20"/>
          <w:szCs w:val="20"/>
        </w:rPr>
        <w:t xml:space="preserve"> subtle</w:t>
      </w:r>
      <w:r w:rsidR="53193FED" w:rsidRPr="7513B783">
        <w:rPr>
          <w:rFonts w:ascii="Calibri" w:hAnsi="Calibri"/>
          <w:sz w:val="20"/>
          <w:szCs w:val="20"/>
        </w:rPr>
        <w:t xml:space="preserve"> </w:t>
      </w:r>
      <w:r w:rsidR="05FFF8BD" w:rsidRPr="7513B783">
        <w:rPr>
          <w:rFonts w:ascii="Calibri" w:hAnsi="Calibri"/>
          <w:sz w:val="20"/>
          <w:szCs w:val="20"/>
        </w:rPr>
        <w:t>beauty of the</w:t>
      </w:r>
      <w:r w:rsidR="39CD8BCE" w:rsidRPr="7513B783">
        <w:rPr>
          <w:rFonts w:ascii="Calibri" w:hAnsi="Calibri"/>
          <w:sz w:val="20"/>
          <w:szCs w:val="20"/>
        </w:rPr>
        <w:t xml:space="preserve"> rest of the landscape. </w:t>
      </w:r>
      <w:r w:rsidRPr="7513B783">
        <w:rPr>
          <w:rFonts w:ascii="Calibri" w:hAnsi="Calibri"/>
          <w:sz w:val="20"/>
          <w:szCs w:val="20"/>
        </w:rPr>
        <w:t>Shrubs on standards are especially difficult to use in good taste and are usually not long lived.</w:t>
      </w:r>
    </w:p>
    <w:p w14:paraId="5C4D2495" w14:textId="2E169965" w:rsidR="004F56A5" w:rsidRPr="00031DAE" w:rsidRDefault="0F93837D" w:rsidP="7513B783">
      <w:pPr>
        <w:numPr>
          <w:ilvl w:val="1"/>
          <w:numId w:val="7"/>
        </w:numPr>
        <w:tabs>
          <w:tab w:val="clear" w:pos="1440"/>
        </w:tabs>
        <w:ind w:left="360"/>
        <w:rPr>
          <w:rFonts w:ascii="Calibri" w:eastAsia="Calibri" w:hAnsi="Calibri" w:cs="Calibri"/>
          <w:sz w:val="20"/>
          <w:szCs w:val="20"/>
        </w:rPr>
      </w:pPr>
      <w:r w:rsidRPr="7513B783">
        <w:rPr>
          <w:rFonts w:ascii="Calibri" w:hAnsi="Calibri"/>
          <w:b/>
          <w:bCs/>
          <w:sz w:val="20"/>
          <w:szCs w:val="20"/>
        </w:rPr>
        <w:t xml:space="preserve">Limit the use of cloned </w:t>
      </w:r>
      <w:r w:rsidR="31F3B0E9" w:rsidRPr="7513B783">
        <w:rPr>
          <w:rFonts w:ascii="Calibri" w:hAnsi="Calibri"/>
          <w:b/>
          <w:bCs/>
          <w:sz w:val="20"/>
          <w:szCs w:val="20"/>
        </w:rPr>
        <w:t xml:space="preserve">(grafted) </w:t>
      </w:r>
      <w:r w:rsidRPr="7513B783">
        <w:rPr>
          <w:rFonts w:ascii="Calibri" w:hAnsi="Calibri"/>
          <w:b/>
          <w:bCs/>
          <w:sz w:val="20"/>
          <w:szCs w:val="20"/>
        </w:rPr>
        <w:t>plants</w:t>
      </w:r>
      <w:r w:rsidR="39CD8BCE" w:rsidRPr="7513B783">
        <w:rPr>
          <w:rFonts w:ascii="Calibri" w:hAnsi="Calibri"/>
          <w:sz w:val="20"/>
          <w:szCs w:val="20"/>
        </w:rPr>
        <w:t>.</w:t>
      </w:r>
      <w:r w:rsidRPr="7513B783">
        <w:rPr>
          <w:rFonts w:ascii="Calibri" w:hAnsi="Calibri"/>
          <w:sz w:val="20"/>
          <w:szCs w:val="20"/>
        </w:rPr>
        <w:t xml:space="preserve"> Genetic diversity is imp</w:t>
      </w:r>
      <w:r w:rsidR="39CD8BCE" w:rsidRPr="7513B783">
        <w:rPr>
          <w:rFonts w:ascii="Calibri" w:hAnsi="Calibri"/>
          <w:sz w:val="20"/>
          <w:szCs w:val="20"/>
        </w:rPr>
        <w:t xml:space="preserve">ortant to a healthy landscape. </w:t>
      </w:r>
      <w:r w:rsidRPr="7513B783">
        <w:rPr>
          <w:rFonts w:ascii="Calibri" w:hAnsi="Calibri"/>
          <w:sz w:val="20"/>
          <w:szCs w:val="20"/>
        </w:rPr>
        <w:t xml:space="preserve">In Nebraska, some grafted trees are more prone to injuries from weather events than non-grafted types.  </w:t>
      </w:r>
    </w:p>
    <w:p w14:paraId="782DE47B" w14:textId="73F8CAA5" w:rsidR="006E7064" w:rsidRPr="004F56A5" w:rsidRDefault="0F93837D" w:rsidP="7513B783">
      <w:pPr>
        <w:numPr>
          <w:ilvl w:val="1"/>
          <w:numId w:val="7"/>
        </w:numPr>
        <w:tabs>
          <w:tab w:val="clear" w:pos="1440"/>
        </w:tabs>
        <w:ind w:left="360"/>
        <w:rPr>
          <w:rFonts w:ascii="Calibri" w:eastAsia="Calibri" w:hAnsi="Calibri" w:cs="Calibri"/>
          <w:sz w:val="20"/>
          <w:szCs w:val="20"/>
        </w:rPr>
      </w:pPr>
      <w:r w:rsidRPr="7513B783">
        <w:rPr>
          <w:rFonts w:ascii="Calibri" w:hAnsi="Calibri"/>
          <w:b/>
          <w:bCs/>
          <w:sz w:val="20"/>
          <w:szCs w:val="20"/>
        </w:rPr>
        <w:t>DO NOT select trees and shrubs on flower or fall color effect alone</w:t>
      </w:r>
      <w:r w:rsidR="39CD8BCE" w:rsidRPr="7513B783">
        <w:rPr>
          <w:rFonts w:ascii="Calibri" w:hAnsi="Calibri"/>
          <w:sz w:val="20"/>
          <w:szCs w:val="20"/>
        </w:rPr>
        <w:t>.</w:t>
      </w:r>
      <w:r w:rsidRPr="7513B783">
        <w:rPr>
          <w:rFonts w:ascii="Calibri" w:hAnsi="Calibri"/>
          <w:sz w:val="20"/>
          <w:szCs w:val="20"/>
        </w:rPr>
        <w:t xml:space="preserve"> Spring and fall colors are short lived – especially in Nebraska</w:t>
      </w:r>
      <w:r w:rsidR="39CD8BCE" w:rsidRPr="7513B783">
        <w:rPr>
          <w:rFonts w:ascii="Calibri" w:hAnsi="Calibri"/>
          <w:sz w:val="20"/>
          <w:szCs w:val="20"/>
        </w:rPr>
        <w:t xml:space="preserve">. </w:t>
      </w:r>
      <w:r w:rsidR="78FEB337" w:rsidRPr="7513B783">
        <w:rPr>
          <w:rFonts w:ascii="Calibri" w:hAnsi="Calibri"/>
          <w:sz w:val="20"/>
          <w:szCs w:val="20"/>
        </w:rPr>
        <w:t xml:space="preserve">Consider how </w:t>
      </w:r>
      <w:r w:rsidRPr="7513B783">
        <w:rPr>
          <w:rFonts w:ascii="Calibri" w:hAnsi="Calibri"/>
          <w:sz w:val="20"/>
          <w:szCs w:val="20"/>
        </w:rPr>
        <w:t xml:space="preserve">the tree will look the other 50 weeks of the year. </w:t>
      </w:r>
    </w:p>
    <w:p w14:paraId="59C3EA85" w14:textId="77777777" w:rsidR="005F41E8" w:rsidRPr="004F56A5" w:rsidRDefault="0F93837D" w:rsidP="7513B783">
      <w:pPr>
        <w:numPr>
          <w:ilvl w:val="1"/>
          <w:numId w:val="7"/>
        </w:numPr>
        <w:tabs>
          <w:tab w:val="clear" w:pos="1440"/>
        </w:tabs>
        <w:ind w:left="360"/>
        <w:rPr>
          <w:rFonts w:ascii="Calibri" w:hAnsi="Calibri"/>
          <w:sz w:val="20"/>
          <w:szCs w:val="20"/>
        </w:rPr>
      </w:pPr>
      <w:r w:rsidRPr="7513B783">
        <w:rPr>
          <w:rFonts w:ascii="Calibri" w:hAnsi="Calibri"/>
          <w:b/>
          <w:bCs/>
          <w:sz w:val="20"/>
          <w:szCs w:val="20"/>
        </w:rPr>
        <w:t>Fruit adds interest to the landscape</w:t>
      </w:r>
      <w:r w:rsidR="39CD8BCE" w:rsidRPr="7513B783">
        <w:rPr>
          <w:rFonts w:ascii="Calibri" w:hAnsi="Calibri"/>
          <w:sz w:val="20"/>
          <w:szCs w:val="20"/>
        </w:rPr>
        <w:t xml:space="preserve">. </w:t>
      </w:r>
      <w:r w:rsidRPr="7513B783">
        <w:rPr>
          <w:rFonts w:ascii="Calibri" w:hAnsi="Calibri"/>
          <w:sz w:val="20"/>
          <w:szCs w:val="20"/>
        </w:rPr>
        <w:t xml:space="preserve">Walnuts, acorns, berries, samaras, crabapples, </w:t>
      </w:r>
      <w:proofErr w:type="gramStart"/>
      <w:r w:rsidRPr="7513B783">
        <w:rPr>
          <w:rFonts w:ascii="Calibri" w:hAnsi="Calibri"/>
          <w:sz w:val="20"/>
          <w:szCs w:val="20"/>
        </w:rPr>
        <w:t>pods</w:t>
      </w:r>
      <w:proofErr w:type="gramEnd"/>
      <w:r w:rsidRPr="7513B783">
        <w:rPr>
          <w:rFonts w:ascii="Calibri" w:hAnsi="Calibri"/>
          <w:sz w:val="20"/>
          <w:szCs w:val="20"/>
        </w:rPr>
        <w:t xml:space="preserve"> and many other fruits add another element of interest to the landscape and provide great benefit to wildlife.</w:t>
      </w:r>
    </w:p>
    <w:p w14:paraId="4C08E97A" w14:textId="77777777" w:rsidR="00404E04" w:rsidRPr="00452A74" w:rsidRDefault="00404E04" w:rsidP="00404E04">
      <w:pPr>
        <w:pStyle w:val="Heading1"/>
        <w:rPr>
          <w:rFonts w:ascii="Calibri" w:hAnsi="Calibri"/>
        </w:rPr>
      </w:pPr>
    </w:p>
    <w:p w14:paraId="0CF1BC26" w14:textId="77777777" w:rsidR="00404E04" w:rsidRPr="00452A74" w:rsidRDefault="00404E04" w:rsidP="00404E04">
      <w:pPr>
        <w:pStyle w:val="Heading1"/>
        <w:rPr>
          <w:rFonts w:ascii="Calibri" w:hAnsi="Calibri"/>
          <w:u w:val="single"/>
        </w:rPr>
      </w:pPr>
      <w:r w:rsidRPr="00452A74">
        <w:rPr>
          <w:rFonts w:ascii="Calibri" w:hAnsi="Calibri"/>
          <w:u w:val="single"/>
        </w:rPr>
        <w:t>Maintenance Recommendations</w:t>
      </w:r>
    </w:p>
    <w:p w14:paraId="30CBB494" w14:textId="77777777" w:rsidR="00404E04" w:rsidRPr="00452A74" w:rsidRDefault="00404E04" w:rsidP="00404E04">
      <w:pPr>
        <w:numPr>
          <w:ilvl w:val="0"/>
          <w:numId w:val="8"/>
        </w:numPr>
        <w:tabs>
          <w:tab w:val="clear" w:pos="720"/>
          <w:tab w:val="num" w:pos="360"/>
        </w:tabs>
        <w:ind w:left="360"/>
        <w:rPr>
          <w:rFonts w:ascii="Calibri" w:hAnsi="Calibri"/>
          <w:sz w:val="20"/>
        </w:rPr>
      </w:pPr>
      <w:r w:rsidRPr="00452A74">
        <w:rPr>
          <w:rFonts w:ascii="Calibri" w:hAnsi="Calibri"/>
          <w:b/>
          <w:sz w:val="20"/>
        </w:rPr>
        <w:t>Keep the mowers and string trimmers away from trees and shrubs</w:t>
      </w:r>
      <w:r w:rsidRPr="00452A74">
        <w:rPr>
          <w:rFonts w:ascii="Calibri" w:hAnsi="Calibri"/>
          <w:sz w:val="20"/>
        </w:rPr>
        <w:t>. Mower “blight” typically causes more harm to young plantings than most insects and diseases combined.</w:t>
      </w:r>
    </w:p>
    <w:p w14:paraId="11DB6324" w14:textId="632D1894" w:rsidR="00404E04" w:rsidRPr="00452A74" w:rsidRDefault="6940A7FD" w:rsidP="7513B783">
      <w:pPr>
        <w:numPr>
          <w:ilvl w:val="0"/>
          <w:numId w:val="8"/>
        </w:numPr>
        <w:tabs>
          <w:tab w:val="clear" w:pos="720"/>
          <w:tab w:val="num" w:pos="360"/>
        </w:tabs>
        <w:ind w:left="360"/>
        <w:rPr>
          <w:rFonts w:ascii="Calibri" w:hAnsi="Calibri"/>
          <w:sz w:val="20"/>
          <w:szCs w:val="20"/>
        </w:rPr>
      </w:pPr>
      <w:r w:rsidRPr="7513B783">
        <w:rPr>
          <w:rFonts w:ascii="Calibri" w:hAnsi="Calibri"/>
          <w:b/>
          <w:bCs/>
          <w:sz w:val="20"/>
          <w:szCs w:val="20"/>
        </w:rPr>
        <w:t>Mulching is beneficial when done properly</w:t>
      </w:r>
      <w:r w:rsidRPr="7513B783">
        <w:rPr>
          <w:rFonts w:ascii="Calibri" w:hAnsi="Calibri"/>
          <w:sz w:val="20"/>
          <w:szCs w:val="20"/>
        </w:rPr>
        <w:t xml:space="preserve">. Trees and shrubs should be mulched with a </w:t>
      </w:r>
      <w:proofErr w:type="gramStart"/>
      <w:r w:rsidRPr="7513B783">
        <w:rPr>
          <w:rFonts w:ascii="Calibri" w:hAnsi="Calibri"/>
          <w:sz w:val="20"/>
          <w:szCs w:val="20"/>
        </w:rPr>
        <w:t>two to four inch</w:t>
      </w:r>
      <w:proofErr w:type="gramEnd"/>
      <w:r w:rsidRPr="7513B783">
        <w:rPr>
          <w:rFonts w:ascii="Calibri" w:hAnsi="Calibri"/>
          <w:sz w:val="20"/>
          <w:szCs w:val="20"/>
        </w:rPr>
        <w:t xml:space="preserve"> layer of organic material (wood chips typically) spread in a five to six foot diameter circle around the trunk (or to the drip line). </w:t>
      </w:r>
      <w:r w:rsidR="3C204789" w:rsidRPr="7513B783">
        <w:rPr>
          <w:rFonts w:ascii="Calibri" w:hAnsi="Calibri"/>
          <w:sz w:val="20"/>
          <w:szCs w:val="20"/>
        </w:rPr>
        <w:t>Do not pile</w:t>
      </w:r>
      <w:r w:rsidRPr="7513B783">
        <w:rPr>
          <w:rFonts w:ascii="Calibri" w:hAnsi="Calibri"/>
          <w:sz w:val="20"/>
          <w:szCs w:val="20"/>
        </w:rPr>
        <w:t xml:space="preserve"> the mulch deeply or bury the base of trunks and stems. Trees and shrubs planted close together should be mulched in one large bed. Mulch breaks down and usually needs to be replaced every two to three years.    </w:t>
      </w:r>
    </w:p>
    <w:p w14:paraId="28771999" w14:textId="77777777" w:rsidR="00404E04" w:rsidRPr="00452A74" w:rsidRDefault="00404E04" w:rsidP="00404E04">
      <w:pPr>
        <w:numPr>
          <w:ilvl w:val="0"/>
          <w:numId w:val="8"/>
        </w:numPr>
        <w:tabs>
          <w:tab w:val="clear" w:pos="720"/>
          <w:tab w:val="num" w:pos="360"/>
        </w:tabs>
        <w:ind w:left="360"/>
        <w:rPr>
          <w:rFonts w:ascii="Calibri" w:hAnsi="Calibri"/>
          <w:sz w:val="20"/>
        </w:rPr>
      </w:pPr>
      <w:r w:rsidRPr="00452A74">
        <w:rPr>
          <w:rFonts w:ascii="Calibri" w:hAnsi="Calibri"/>
          <w:b/>
          <w:bCs/>
          <w:sz w:val="20"/>
        </w:rPr>
        <w:t>Use only organic materials for mulch</w:t>
      </w:r>
      <w:r w:rsidRPr="00452A74">
        <w:rPr>
          <w:rFonts w:ascii="Calibri" w:hAnsi="Calibri"/>
          <w:sz w:val="20"/>
        </w:rPr>
        <w:t>. Do not use of rock mulch as it reduces soil fertility and reradiates heat back onto the plants.</w:t>
      </w:r>
    </w:p>
    <w:p w14:paraId="7C1DBAED" w14:textId="77777777" w:rsidR="00404E04" w:rsidRPr="00452A74" w:rsidRDefault="00404E04" w:rsidP="00404E04">
      <w:pPr>
        <w:numPr>
          <w:ilvl w:val="0"/>
          <w:numId w:val="8"/>
        </w:numPr>
        <w:tabs>
          <w:tab w:val="clear" w:pos="720"/>
          <w:tab w:val="num" w:pos="360"/>
        </w:tabs>
        <w:ind w:left="360"/>
        <w:rPr>
          <w:rFonts w:ascii="Calibri" w:hAnsi="Calibri"/>
          <w:sz w:val="20"/>
        </w:rPr>
      </w:pPr>
      <w:r w:rsidRPr="00452A74">
        <w:rPr>
          <w:rFonts w:ascii="Calibri" w:hAnsi="Calibri"/>
          <w:b/>
          <w:bCs/>
          <w:sz w:val="20"/>
        </w:rPr>
        <w:t>Plastic weed barriers and landscape fabric should not be used</w:t>
      </w:r>
      <w:r w:rsidRPr="00452A74">
        <w:rPr>
          <w:rFonts w:ascii="Calibri" w:hAnsi="Calibri"/>
          <w:sz w:val="20"/>
        </w:rPr>
        <w:t>. Weed barriers limit or prevent the healthy exchange of important gasses in the root zone and they often pull up and become unsightly over time.</w:t>
      </w:r>
    </w:p>
    <w:p w14:paraId="1B9906B8" w14:textId="77777777" w:rsidR="00404E04" w:rsidRPr="00452A74" w:rsidRDefault="00404E04" w:rsidP="00404E04">
      <w:pPr>
        <w:numPr>
          <w:ilvl w:val="0"/>
          <w:numId w:val="8"/>
        </w:numPr>
        <w:tabs>
          <w:tab w:val="clear" w:pos="720"/>
          <w:tab w:val="num" w:pos="360"/>
        </w:tabs>
        <w:ind w:left="360"/>
        <w:rPr>
          <w:rFonts w:ascii="Calibri" w:hAnsi="Calibri"/>
          <w:sz w:val="20"/>
        </w:rPr>
      </w:pPr>
      <w:r w:rsidRPr="00452A74">
        <w:rPr>
          <w:rFonts w:ascii="Calibri" w:hAnsi="Calibri"/>
          <w:b/>
          <w:bCs/>
          <w:sz w:val="20"/>
        </w:rPr>
        <w:t xml:space="preserve">Hard edging (plastic or steel) is not necessary for most planting beds. </w:t>
      </w:r>
      <w:r w:rsidRPr="00452A74">
        <w:rPr>
          <w:rFonts w:ascii="Calibri" w:hAnsi="Calibri"/>
          <w:sz w:val="20"/>
        </w:rPr>
        <w:t xml:space="preserve">Edging limits the flexibility of the landscape to change over time and can </w:t>
      </w:r>
      <w:proofErr w:type="gramStart"/>
      <w:r w:rsidRPr="00452A74">
        <w:rPr>
          <w:rFonts w:ascii="Calibri" w:hAnsi="Calibri"/>
          <w:sz w:val="20"/>
        </w:rPr>
        <w:t>actually increase</w:t>
      </w:r>
      <w:proofErr w:type="gramEnd"/>
      <w:r w:rsidRPr="00452A74">
        <w:rPr>
          <w:rFonts w:ascii="Calibri" w:hAnsi="Calibri"/>
          <w:sz w:val="20"/>
        </w:rPr>
        <w:t xml:space="preserve"> maintenance requirements. Trench edging is preferred. It provides a more naturalized edge.</w:t>
      </w:r>
    </w:p>
    <w:p w14:paraId="58A3749E" w14:textId="77777777" w:rsidR="00404E04" w:rsidRPr="00452A74" w:rsidRDefault="00404E04" w:rsidP="00404E04">
      <w:pPr>
        <w:numPr>
          <w:ilvl w:val="0"/>
          <w:numId w:val="8"/>
        </w:numPr>
        <w:tabs>
          <w:tab w:val="clear" w:pos="720"/>
          <w:tab w:val="num" w:pos="360"/>
        </w:tabs>
        <w:ind w:left="360"/>
        <w:rPr>
          <w:rFonts w:ascii="Calibri" w:hAnsi="Calibri"/>
          <w:sz w:val="20"/>
        </w:rPr>
      </w:pPr>
      <w:r w:rsidRPr="00452A74">
        <w:rPr>
          <w:rFonts w:ascii="Calibri" w:hAnsi="Calibri"/>
          <w:b/>
          <w:bCs/>
          <w:sz w:val="20"/>
        </w:rPr>
        <w:t>Don’t over-prune</w:t>
      </w:r>
      <w:r w:rsidRPr="00452A74">
        <w:rPr>
          <w:rFonts w:ascii="Calibri" w:hAnsi="Calibri"/>
          <w:sz w:val="20"/>
        </w:rPr>
        <w:t>. Not all trees should be single-stemmed or pruned to eight feet above the ground. The natural growth habit of trees and shrubs should be considered when pruning. Lower branches should be left on evergreens unless there are visual/safety issues that need be addressed. Lower branches should also be left on young deciduous trees until they are well established in the landscape.</w:t>
      </w:r>
    </w:p>
    <w:p w14:paraId="11BDBEF2" w14:textId="77777777" w:rsidR="00404E04" w:rsidRPr="00452A74" w:rsidRDefault="00404E04" w:rsidP="00404E04">
      <w:pPr>
        <w:numPr>
          <w:ilvl w:val="0"/>
          <w:numId w:val="8"/>
        </w:numPr>
        <w:tabs>
          <w:tab w:val="clear" w:pos="720"/>
          <w:tab w:val="num" w:pos="360"/>
        </w:tabs>
        <w:ind w:left="360"/>
        <w:rPr>
          <w:rFonts w:ascii="Calibri" w:hAnsi="Calibri"/>
          <w:sz w:val="20"/>
        </w:rPr>
      </w:pPr>
      <w:r w:rsidRPr="00452A74">
        <w:rPr>
          <w:rFonts w:ascii="Calibri" w:hAnsi="Calibri"/>
          <w:b/>
          <w:bCs/>
          <w:sz w:val="20"/>
        </w:rPr>
        <w:lastRenderedPageBreak/>
        <w:t>Grass and perennial plantings need to be cut back at least occasionally</w:t>
      </w:r>
      <w:r w:rsidRPr="00452A74">
        <w:rPr>
          <w:rFonts w:ascii="Calibri" w:hAnsi="Calibri"/>
          <w:sz w:val="20"/>
        </w:rPr>
        <w:t xml:space="preserve"> which can be hard work if not adequately prepared. A brush mower or trimmer will come in handy. Prairie plantings require intense weed control and periodic mowing for the first three years to become well established. After establishment try to burn prairie plantings at recommended intervals. </w:t>
      </w:r>
    </w:p>
    <w:p w14:paraId="375312D2" w14:textId="77777777" w:rsidR="00404E04" w:rsidRPr="00452A74" w:rsidRDefault="00404E04" w:rsidP="00404E04">
      <w:pPr>
        <w:numPr>
          <w:ilvl w:val="0"/>
          <w:numId w:val="8"/>
        </w:numPr>
        <w:tabs>
          <w:tab w:val="clear" w:pos="720"/>
          <w:tab w:val="num" w:pos="360"/>
        </w:tabs>
        <w:ind w:left="360"/>
        <w:rPr>
          <w:rFonts w:ascii="Calibri" w:hAnsi="Calibri"/>
          <w:sz w:val="20"/>
          <w:szCs w:val="20"/>
        </w:rPr>
      </w:pPr>
      <w:r w:rsidRPr="00452A74">
        <w:rPr>
          <w:rFonts w:ascii="Calibri" w:hAnsi="Calibri"/>
          <w:b/>
          <w:sz w:val="20"/>
          <w:szCs w:val="20"/>
        </w:rPr>
        <w:t>Strive for low maintenance landscapes</w:t>
      </w:r>
      <w:r w:rsidRPr="00452A74">
        <w:rPr>
          <w:rFonts w:ascii="Calibri" w:hAnsi="Calibri"/>
          <w:sz w:val="20"/>
          <w:szCs w:val="20"/>
        </w:rPr>
        <w:t xml:space="preserve"> through diverse appropriate plant selection and placement. There is no such thing as a “no maintenance” landscape. </w:t>
      </w:r>
    </w:p>
    <w:p w14:paraId="0905D204" w14:textId="77777777" w:rsidR="003F57E6" w:rsidRPr="00452A74" w:rsidRDefault="003F57E6" w:rsidP="00452A74">
      <w:pPr>
        <w:ind w:left="360"/>
        <w:rPr>
          <w:rFonts w:ascii="Calibri" w:hAnsi="Calibri"/>
          <w:sz w:val="20"/>
          <w:szCs w:val="20"/>
        </w:rPr>
      </w:pPr>
    </w:p>
    <w:p w14:paraId="3F56A11F" w14:textId="77777777" w:rsidR="00404E04" w:rsidRPr="00452A74" w:rsidRDefault="00404E04" w:rsidP="002B2742">
      <w:pPr>
        <w:pStyle w:val="Heading1"/>
        <w:rPr>
          <w:rFonts w:ascii="Calibri" w:hAnsi="Calibri"/>
        </w:rPr>
      </w:pPr>
    </w:p>
    <w:p w14:paraId="796FE88B" w14:textId="77777777" w:rsidR="005F41E8" w:rsidRPr="00452A74" w:rsidRDefault="005F41E8" w:rsidP="002B2742">
      <w:pPr>
        <w:pStyle w:val="Heading1"/>
        <w:rPr>
          <w:rFonts w:ascii="Calibri" w:hAnsi="Calibri"/>
          <w:u w:val="single"/>
        </w:rPr>
      </w:pPr>
      <w:r w:rsidRPr="00452A74">
        <w:rPr>
          <w:rFonts w:ascii="Calibri" w:hAnsi="Calibri"/>
          <w:u w:val="single"/>
        </w:rPr>
        <w:t xml:space="preserve">Additional Recommendations for Environmentally-Sound Landscapes </w:t>
      </w:r>
    </w:p>
    <w:p w14:paraId="553904DF" w14:textId="77777777" w:rsidR="005F41E8" w:rsidRPr="00452A74" w:rsidRDefault="005F41E8">
      <w:pPr>
        <w:tabs>
          <w:tab w:val="left" w:pos="360"/>
        </w:tabs>
        <w:rPr>
          <w:rFonts w:ascii="Calibri" w:hAnsi="Calibri"/>
          <w:sz w:val="20"/>
        </w:rPr>
      </w:pPr>
      <w:r w:rsidRPr="00452A74">
        <w:rPr>
          <w:rFonts w:ascii="Calibri" w:hAnsi="Calibri"/>
          <w:sz w:val="20"/>
        </w:rPr>
        <w:t xml:space="preserve">1.  </w:t>
      </w:r>
      <w:r w:rsidRPr="00452A74">
        <w:rPr>
          <w:rFonts w:ascii="Calibri" w:hAnsi="Calibri"/>
          <w:sz w:val="20"/>
        </w:rPr>
        <w:tab/>
      </w:r>
      <w:r w:rsidRPr="00452A74">
        <w:rPr>
          <w:rFonts w:ascii="Calibri" w:hAnsi="Calibri"/>
          <w:b/>
          <w:bCs/>
          <w:sz w:val="20"/>
        </w:rPr>
        <w:t>Embrace the natural – native plants, native landscapes, and native ecosystems</w:t>
      </w:r>
      <w:r w:rsidRPr="00452A74">
        <w:rPr>
          <w:rFonts w:ascii="Calibri" w:hAnsi="Calibri"/>
          <w:sz w:val="20"/>
        </w:rPr>
        <w:t>.</w:t>
      </w:r>
    </w:p>
    <w:p w14:paraId="077CB9E7" w14:textId="77777777" w:rsidR="005F41E8" w:rsidRPr="00452A74" w:rsidRDefault="005F41E8" w:rsidP="005E62ED">
      <w:pPr>
        <w:numPr>
          <w:ilvl w:val="0"/>
          <w:numId w:val="2"/>
        </w:numPr>
        <w:rPr>
          <w:rFonts w:ascii="Calibri" w:hAnsi="Calibri"/>
          <w:sz w:val="20"/>
        </w:rPr>
      </w:pPr>
      <w:r w:rsidRPr="00452A74">
        <w:rPr>
          <w:rFonts w:ascii="Calibri" w:hAnsi="Calibri"/>
          <w:sz w:val="20"/>
        </w:rPr>
        <w:t>Learn to enjoy native plants and how they grow.</w:t>
      </w:r>
    </w:p>
    <w:p w14:paraId="56F4930E" w14:textId="77777777" w:rsidR="005F41E8" w:rsidRPr="00452A74" w:rsidRDefault="00B43E07" w:rsidP="005E62ED">
      <w:pPr>
        <w:numPr>
          <w:ilvl w:val="0"/>
          <w:numId w:val="2"/>
        </w:numPr>
        <w:tabs>
          <w:tab w:val="num" w:pos="990"/>
        </w:tabs>
        <w:rPr>
          <w:rFonts w:ascii="Calibri" w:hAnsi="Calibri"/>
          <w:sz w:val="20"/>
        </w:rPr>
      </w:pPr>
      <w:r w:rsidRPr="00452A74">
        <w:rPr>
          <w:rFonts w:ascii="Calibri" w:hAnsi="Calibri"/>
          <w:noProof/>
        </w:rPr>
        <mc:AlternateContent>
          <mc:Choice Requires="wps">
            <w:drawing>
              <wp:anchor distT="0" distB="0" distL="114300" distR="114300" simplePos="0" relativeHeight="251658240" behindDoc="0" locked="0" layoutInCell="1" allowOverlap="1" wp14:anchorId="2787A4D5" wp14:editId="19CB46DD">
                <wp:simplePos x="0" y="0"/>
                <wp:positionH relativeFrom="column">
                  <wp:posOffset>3810000</wp:posOffset>
                </wp:positionH>
                <wp:positionV relativeFrom="paragraph">
                  <wp:posOffset>93980</wp:posOffset>
                </wp:positionV>
                <wp:extent cx="2086610" cy="1000125"/>
                <wp:effectExtent l="9525" t="8255" r="75565" b="774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1000125"/>
                        </a:xfrm>
                        <a:prstGeom prst="rect">
                          <a:avLst/>
                        </a:prstGeom>
                        <a:solidFill>
                          <a:srgbClr val="FFFFFF"/>
                        </a:solidFill>
                        <a:ln w="9525">
                          <a:solidFill>
                            <a:srgbClr val="000000"/>
                          </a:solidFill>
                          <a:miter lim="800000"/>
                          <a:headEnd/>
                          <a:tailEnd/>
                        </a:ln>
                        <a:effectLst>
                          <a:outerShdw dist="107763" dir="2700000" algn="ctr" rotWithShape="0">
                            <a:srgbClr val="404040">
                              <a:alpha val="50000"/>
                            </a:srgbClr>
                          </a:outerShdw>
                        </a:effectLst>
                      </wps:spPr>
                      <wps:txbx>
                        <w:txbxContent>
                          <w:p w14:paraId="6735C89A" w14:textId="77777777" w:rsidR="003F57E6" w:rsidRDefault="003F57E6" w:rsidP="00452A74">
                            <w:pPr>
                              <w:tabs>
                                <w:tab w:val="num" w:pos="990"/>
                              </w:tabs>
                              <w:rPr>
                                <w:i/>
                                <w:sz w:val="28"/>
                                <w:szCs w:val="28"/>
                              </w:rPr>
                            </w:pPr>
                            <w:r w:rsidRPr="00452A74">
                              <w:rPr>
                                <w:i/>
                                <w:sz w:val="28"/>
                                <w:szCs w:val="28"/>
                              </w:rPr>
                              <w:t xml:space="preserve">Let the landscape reflect our place on the Great Plains – </w:t>
                            </w:r>
                          </w:p>
                          <w:p w14:paraId="155DB51B" w14:textId="77777777" w:rsidR="003F57E6" w:rsidRPr="00452A74" w:rsidRDefault="003F57E6" w:rsidP="00452A74">
                            <w:pPr>
                              <w:tabs>
                                <w:tab w:val="num" w:pos="990"/>
                              </w:tabs>
                              <w:rPr>
                                <w:i/>
                                <w:sz w:val="28"/>
                                <w:szCs w:val="28"/>
                              </w:rPr>
                            </w:pPr>
                            <w:r w:rsidRPr="00452A74">
                              <w:rPr>
                                <w:i/>
                                <w:sz w:val="28"/>
                                <w:szCs w:val="28"/>
                              </w:rPr>
                              <w:t xml:space="preserve">Celebrate Nebraska!  </w:t>
                            </w:r>
                          </w:p>
                          <w:p w14:paraId="46F99BA2" w14:textId="77777777" w:rsidR="003F57E6" w:rsidRDefault="003F57E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87A4D5" id="_x0000_s1027" type="#_x0000_t202" style="position:absolute;left:0;text-align:left;margin-left:300pt;margin-top:7.4pt;width:164.3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agYwIAANsEAAAOAAAAZHJzL2Uyb0RvYy54bWysVNtu1DAQfUfiHyy/s0mW7qVRs1VpWYRU&#10;LlJBPHttJ7FwPMb2btJ+PWMn3S4U8YBIpMgTO2fmnDmTi8uh0+QgnVdgKlrMckqk4SCUaSr69cv2&#10;1ZoSH5gRTIORFb2Xnl5uXr646G0p59CCFtIRBDG+7G1F2xBsmWWet7JjfgZWGtyswXUsYOiaTDjW&#10;I3qns3meL7MenLAOuPQe396Mm3ST8Ota8vCprr0MRFcUawvp6dJzF5/Z5oKVjWO2VXwqg/1DFR1T&#10;BpMeoW5YYGTv1DOoTnEHHuow49BlUNeKy8QB2RT5b2zuWmZl4oLieHuUyf8/WP7xcGc/OxKGNzBg&#10;AxMJb2+Bf/fEwHXLTCOvnIO+lUxg4iJKlvXWl9OnUWpf+giy6z+AwCazfYAENNSui6ogT4Lo2ID7&#10;o+hyCITjy3m+Xi4L3OK4V+R5XswXKQcrHz+3zod3EjoSFxV12NUEzw63PsRyWPl4JGbzoJXYKq1T&#10;4JrdtXbkwNAB23RN6L8c04b0FT1fYO6/Q2CBeP0JolMBraxVV9H18RAro25vjUhGC0zpcY0laxMz&#10;yWRS5BED2CPEXSt6IlRkWuSr1fI1xQgtO1+NqITpBmeNB0eJg/BNhTYZJSr7jPFZHu9RLW1bNuqw&#10;OOUwCpRUPOZP0UlpqeGxx2O3w7AbiBKTG2L/dyDu0QFYT2oz/hFw0YJ7oKTH6aqo/7FnTlKi3xt0&#10;0XlxhlWRkIKzxWqOgTvd2Z3uMMMRqqKBknF5HcYR3lunmjYKlRgauELn1Sp54qmqya84QYnWNO1x&#10;RE/jdOrpn7T5CQAA//8DAFBLAwQUAAYACAAAACEAYFrC+94AAAAKAQAADwAAAGRycy9kb3ducmV2&#10;LnhtbEyPzU7DMBCE70i8g7VI3KjdgEJJ41QIgaAnoOEBnHibpMQ/ip3W8PQsJzjuzGh2vnKTzMiO&#10;OIXBWQnLhQCGtnV6sJ2Ej/rpagUsRGW1Gp1FCV8YYFOdn5Wq0O5k3/G4ix2jEhsKJaGP0Rech7ZH&#10;o8LCebTk7d1kVKRz6rie1InKzcgzIXJu1GDpQ688PvTYfu5mIyG9BfwO/jm9brcvj40/1PVyPkh5&#10;eZHu18AipvgXht/5NB0q2tS42erARgm5EMQSybghBArcZascWEPCbXYNvCr5f4TqBwAA//8DAFBL&#10;AQItABQABgAIAAAAIQC2gziS/gAAAOEBAAATAAAAAAAAAAAAAAAAAAAAAABbQ29udGVudF9UeXBl&#10;c10ueG1sUEsBAi0AFAAGAAgAAAAhADj9If/WAAAAlAEAAAsAAAAAAAAAAAAAAAAALwEAAF9yZWxz&#10;Ly5yZWxzUEsBAi0AFAAGAAgAAAAhAD+LhqBjAgAA2wQAAA4AAAAAAAAAAAAAAAAALgIAAGRycy9l&#10;Mm9Eb2MueG1sUEsBAi0AFAAGAAgAAAAhAGBawvveAAAACgEAAA8AAAAAAAAAAAAAAAAAvQQAAGRy&#10;cy9kb3ducmV2LnhtbFBLBQYAAAAABAAEAPMAAADIBQAAAAA=&#10;">
                <v:shadow on="t" color="#404040" opacity=".5" offset="6pt,6pt"/>
                <v:textbox>
                  <w:txbxContent>
                    <w:p w14:paraId="6735C89A" w14:textId="77777777" w:rsidR="003F57E6" w:rsidRDefault="003F57E6" w:rsidP="00452A74">
                      <w:pPr>
                        <w:tabs>
                          <w:tab w:val="num" w:pos="990"/>
                        </w:tabs>
                        <w:rPr>
                          <w:i/>
                          <w:sz w:val="28"/>
                          <w:szCs w:val="28"/>
                        </w:rPr>
                      </w:pPr>
                      <w:r w:rsidRPr="00452A74">
                        <w:rPr>
                          <w:i/>
                          <w:sz w:val="28"/>
                          <w:szCs w:val="28"/>
                        </w:rPr>
                        <w:t xml:space="preserve">Let the landscape reflect our place on the Great Plains – </w:t>
                      </w:r>
                    </w:p>
                    <w:p w14:paraId="155DB51B" w14:textId="77777777" w:rsidR="003F57E6" w:rsidRPr="00452A74" w:rsidRDefault="003F57E6" w:rsidP="00452A74">
                      <w:pPr>
                        <w:tabs>
                          <w:tab w:val="num" w:pos="990"/>
                        </w:tabs>
                        <w:rPr>
                          <w:i/>
                          <w:sz w:val="28"/>
                          <w:szCs w:val="28"/>
                        </w:rPr>
                      </w:pPr>
                      <w:r w:rsidRPr="00452A74">
                        <w:rPr>
                          <w:i/>
                          <w:sz w:val="28"/>
                          <w:szCs w:val="28"/>
                        </w:rPr>
                        <w:t xml:space="preserve">Celebrate Nebraska!  </w:t>
                      </w:r>
                    </w:p>
                    <w:p w14:paraId="46F99BA2" w14:textId="77777777" w:rsidR="003F57E6" w:rsidRDefault="003F57E6"/>
                  </w:txbxContent>
                </v:textbox>
                <w10:wrap type="square"/>
              </v:shape>
            </w:pict>
          </mc:Fallback>
        </mc:AlternateContent>
      </w:r>
      <w:r w:rsidR="005F41E8" w:rsidRPr="00452A74">
        <w:rPr>
          <w:rFonts w:ascii="Calibri" w:hAnsi="Calibri"/>
          <w:sz w:val="20"/>
        </w:rPr>
        <w:t xml:space="preserve">Let the landscape reflect our place on the Great Plains – Celebrate Nebraska!  </w:t>
      </w:r>
    </w:p>
    <w:p w14:paraId="7FBA6C81" w14:textId="77777777" w:rsidR="005F41E8" w:rsidRPr="00452A74" w:rsidRDefault="005F41E8" w:rsidP="005E62ED">
      <w:pPr>
        <w:numPr>
          <w:ilvl w:val="0"/>
          <w:numId w:val="2"/>
        </w:numPr>
        <w:tabs>
          <w:tab w:val="left" w:pos="360"/>
          <w:tab w:val="num" w:pos="990"/>
        </w:tabs>
        <w:rPr>
          <w:rFonts w:ascii="Calibri" w:hAnsi="Calibri"/>
          <w:sz w:val="20"/>
        </w:rPr>
      </w:pPr>
      <w:r w:rsidRPr="00452A74">
        <w:rPr>
          <w:rFonts w:ascii="Calibri" w:hAnsi="Calibri"/>
          <w:sz w:val="20"/>
        </w:rPr>
        <w:t>Don’t expect perfection in the landscape - be willing to put up with some rough edges.</w:t>
      </w:r>
    </w:p>
    <w:p w14:paraId="2DE18AB3" w14:textId="77777777" w:rsidR="005F41E8" w:rsidRPr="00452A74" w:rsidRDefault="005F41E8">
      <w:pPr>
        <w:numPr>
          <w:ilvl w:val="0"/>
          <w:numId w:val="3"/>
        </w:numPr>
        <w:tabs>
          <w:tab w:val="num" w:pos="990"/>
        </w:tabs>
        <w:rPr>
          <w:rFonts w:ascii="Calibri" w:hAnsi="Calibri"/>
          <w:sz w:val="20"/>
        </w:rPr>
      </w:pPr>
      <w:r w:rsidRPr="00452A74">
        <w:rPr>
          <w:rFonts w:ascii="Calibri" w:hAnsi="Calibri"/>
          <w:sz w:val="20"/>
        </w:rPr>
        <w:t>Enjoy the dynamic and ever-changing nature of the landscape.</w:t>
      </w:r>
    </w:p>
    <w:p w14:paraId="4092B5FE" w14:textId="77777777" w:rsidR="005F41E8" w:rsidRPr="00452A74" w:rsidRDefault="005F41E8">
      <w:pPr>
        <w:tabs>
          <w:tab w:val="left" w:pos="360"/>
        </w:tabs>
        <w:rPr>
          <w:rFonts w:ascii="Calibri" w:hAnsi="Calibri"/>
          <w:sz w:val="12"/>
        </w:rPr>
      </w:pPr>
    </w:p>
    <w:p w14:paraId="575C9741" w14:textId="77777777" w:rsidR="005F41E8" w:rsidRPr="00452A74" w:rsidRDefault="005F41E8">
      <w:pPr>
        <w:tabs>
          <w:tab w:val="left" w:pos="360"/>
        </w:tabs>
        <w:rPr>
          <w:rFonts w:ascii="Calibri" w:hAnsi="Calibri"/>
          <w:sz w:val="20"/>
        </w:rPr>
      </w:pPr>
      <w:r w:rsidRPr="00452A74">
        <w:rPr>
          <w:rFonts w:ascii="Calibri" w:hAnsi="Calibri"/>
          <w:sz w:val="20"/>
        </w:rPr>
        <w:t xml:space="preserve">2.  </w:t>
      </w:r>
      <w:r w:rsidRPr="00452A74">
        <w:rPr>
          <w:rFonts w:ascii="Calibri" w:hAnsi="Calibri"/>
          <w:sz w:val="20"/>
        </w:rPr>
        <w:tab/>
      </w:r>
      <w:r w:rsidRPr="00452A74">
        <w:rPr>
          <w:rFonts w:ascii="Calibri" w:hAnsi="Calibri"/>
          <w:b/>
          <w:bCs/>
          <w:sz w:val="20"/>
        </w:rPr>
        <w:t>Reduce the need for supplemental watering</w:t>
      </w:r>
      <w:r w:rsidRPr="00452A74">
        <w:rPr>
          <w:rFonts w:ascii="Calibri" w:hAnsi="Calibri"/>
          <w:sz w:val="20"/>
        </w:rPr>
        <w:t>.</w:t>
      </w:r>
    </w:p>
    <w:p w14:paraId="16238B7B" w14:textId="77777777" w:rsidR="005F41E8" w:rsidRPr="00452A74" w:rsidRDefault="005F41E8">
      <w:pPr>
        <w:numPr>
          <w:ilvl w:val="0"/>
          <w:numId w:val="4"/>
        </w:numPr>
        <w:tabs>
          <w:tab w:val="num" w:pos="990"/>
        </w:tabs>
        <w:rPr>
          <w:rFonts w:ascii="Calibri" w:hAnsi="Calibri"/>
          <w:sz w:val="20"/>
        </w:rPr>
      </w:pPr>
      <w:r w:rsidRPr="00452A74">
        <w:rPr>
          <w:rFonts w:ascii="Calibri" w:hAnsi="Calibri"/>
          <w:sz w:val="20"/>
        </w:rPr>
        <w:t>Water is a finite resource that will only become more valuable as time goes on.</w:t>
      </w:r>
    </w:p>
    <w:p w14:paraId="6CAAB29D" w14:textId="77777777" w:rsidR="005F41E8" w:rsidRPr="00452A74" w:rsidRDefault="005F41E8">
      <w:pPr>
        <w:numPr>
          <w:ilvl w:val="0"/>
          <w:numId w:val="4"/>
        </w:numPr>
        <w:tabs>
          <w:tab w:val="num" w:pos="990"/>
        </w:tabs>
        <w:rPr>
          <w:rFonts w:ascii="Calibri" w:hAnsi="Calibri"/>
          <w:sz w:val="20"/>
        </w:rPr>
      </w:pPr>
      <w:r w:rsidRPr="00452A74">
        <w:rPr>
          <w:rFonts w:ascii="Calibri" w:hAnsi="Calibri"/>
          <w:sz w:val="20"/>
        </w:rPr>
        <w:t>Emphasize plants that require little or no supplemental water to survive after establishment.</w:t>
      </w:r>
    </w:p>
    <w:p w14:paraId="6B93356E" w14:textId="77777777" w:rsidR="005F41E8" w:rsidRPr="00452A74" w:rsidRDefault="005F41E8">
      <w:pPr>
        <w:numPr>
          <w:ilvl w:val="0"/>
          <w:numId w:val="4"/>
        </w:numPr>
        <w:tabs>
          <w:tab w:val="num" w:pos="990"/>
        </w:tabs>
        <w:rPr>
          <w:rFonts w:ascii="Calibri" w:hAnsi="Calibri"/>
          <w:sz w:val="20"/>
        </w:rPr>
      </w:pPr>
      <w:r w:rsidRPr="00452A74">
        <w:rPr>
          <w:rFonts w:ascii="Calibri" w:hAnsi="Calibri"/>
          <w:sz w:val="20"/>
        </w:rPr>
        <w:t>Zone plants according to natural moisture requirements.</w:t>
      </w:r>
    </w:p>
    <w:p w14:paraId="0975BBAB" w14:textId="77777777" w:rsidR="005F41E8" w:rsidRPr="00452A74" w:rsidRDefault="005F41E8">
      <w:pPr>
        <w:numPr>
          <w:ilvl w:val="0"/>
          <w:numId w:val="4"/>
        </w:numPr>
        <w:tabs>
          <w:tab w:val="num" w:pos="990"/>
        </w:tabs>
        <w:rPr>
          <w:rFonts w:ascii="Calibri" w:hAnsi="Calibri"/>
          <w:sz w:val="20"/>
        </w:rPr>
      </w:pPr>
      <w:r w:rsidRPr="00452A74">
        <w:rPr>
          <w:rFonts w:ascii="Calibri" w:hAnsi="Calibri"/>
          <w:sz w:val="20"/>
        </w:rPr>
        <w:t>Where possible, use drip and other low-output irrigation systems in place of high-volume spray heads.</w:t>
      </w:r>
    </w:p>
    <w:p w14:paraId="04AD4898" w14:textId="77777777" w:rsidR="005F41E8" w:rsidRPr="00452A74" w:rsidRDefault="005F41E8">
      <w:pPr>
        <w:numPr>
          <w:ilvl w:val="0"/>
          <w:numId w:val="4"/>
        </w:numPr>
        <w:tabs>
          <w:tab w:val="num" w:pos="990"/>
        </w:tabs>
        <w:rPr>
          <w:rFonts w:ascii="Calibri" w:hAnsi="Calibri"/>
          <w:sz w:val="20"/>
        </w:rPr>
      </w:pPr>
      <w:r w:rsidRPr="00452A74">
        <w:rPr>
          <w:rFonts w:ascii="Calibri" w:hAnsi="Calibri"/>
          <w:sz w:val="20"/>
        </w:rPr>
        <w:t>Keep turf-irrigation to a minimum and avoid permanent in-ground sprinkler systems if possible.</w:t>
      </w:r>
    </w:p>
    <w:p w14:paraId="06C6AEE9" w14:textId="77777777" w:rsidR="005F41E8" w:rsidRPr="00452A74" w:rsidRDefault="005F41E8">
      <w:pPr>
        <w:tabs>
          <w:tab w:val="left" w:pos="360"/>
        </w:tabs>
        <w:rPr>
          <w:rFonts w:ascii="Calibri" w:hAnsi="Calibri"/>
          <w:sz w:val="12"/>
        </w:rPr>
      </w:pPr>
    </w:p>
    <w:p w14:paraId="0F30E342" w14:textId="77777777" w:rsidR="005F41E8" w:rsidRPr="00452A74" w:rsidRDefault="005F41E8">
      <w:pPr>
        <w:tabs>
          <w:tab w:val="left" w:pos="360"/>
        </w:tabs>
        <w:rPr>
          <w:rFonts w:ascii="Calibri" w:hAnsi="Calibri"/>
          <w:sz w:val="20"/>
        </w:rPr>
      </w:pPr>
      <w:r w:rsidRPr="00452A74">
        <w:rPr>
          <w:rFonts w:ascii="Calibri" w:hAnsi="Calibri"/>
          <w:sz w:val="20"/>
        </w:rPr>
        <w:t xml:space="preserve">3.  </w:t>
      </w:r>
      <w:r w:rsidRPr="00452A74">
        <w:rPr>
          <w:rFonts w:ascii="Calibri" w:hAnsi="Calibri"/>
          <w:sz w:val="20"/>
        </w:rPr>
        <w:tab/>
      </w:r>
      <w:r w:rsidRPr="00452A74">
        <w:rPr>
          <w:rFonts w:ascii="Calibri" w:hAnsi="Calibri"/>
          <w:b/>
          <w:bCs/>
          <w:sz w:val="20"/>
        </w:rPr>
        <w:t xml:space="preserve">Reduce the reliance on fertilizers, </w:t>
      </w:r>
      <w:proofErr w:type="gramStart"/>
      <w:r w:rsidRPr="00452A74">
        <w:rPr>
          <w:rFonts w:ascii="Calibri" w:hAnsi="Calibri"/>
          <w:b/>
          <w:bCs/>
          <w:sz w:val="20"/>
        </w:rPr>
        <w:t>herbicides</w:t>
      </w:r>
      <w:proofErr w:type="gramEnd"/>
      <w:r w:rsidRPr="00452A74">
        <w:rPr>
          <w:rFonts w:ascii="Calibri" w:hAnsi="Calibri"/>
          <w:b/>
          <w:bCs/>
          <w:sz w:val="20"/>
        </w:rPr>
        <w:t xml:space="preserve"> and pesticides</w:t>
      </w:r>
      <w:r w:rsidRPr="00452A74">
        <w:rPr>
          <w:rFonts w:ascii="Calibri" w:hAnsi="Calibri"/>
          <w:sz w:val="20"/>
        </w:rPr>
        <w:t>.</w:t>
      </w:r>
    </w:p>
    <w:p w14:paraId="618B20CF" w14:textId="77777777" w:rsidR="005F41E8" w:rsidRPr="00452A74" w:rsidRDefault="005F41E8">
      <w:pPr>
        <w:numPr>
          <w:ilvl w:val="0"/>
          <w:numId w:val="5"/>
        </w:numPr>
        <w:rPr>
          <w:rFonts w:ascii="Calibri" w:hAnsi="Calibri"/>
          <w:sz w:val="20"/>
        </w:rPr>
      </w:pPr>
      <w:r w:rsidRPr="00452A74">
        <w:rPr>
          <w:rFonts w:ascii="Calibri" w:hAnsi="Calibri"/>
          <w:sz w:val="20"/>
        </w:rPr>
        <w:t>Nitrates in streams and groundwater are often traced to misuse of fertilizers.</w:t>
      </w:r>
    </w:p>
    <w:p w14:paraId="31768A21" w14:textId="77777777" w:rsidR="005F41E8" w:rsidRPr="00452A74" w:rsidRDefault="005F41E8">
      <w:pPr>
        <w:numPr>
          <w:ilvl w:val="0"/>
          <w:numId w:val="5"/>
        </w:numPr>
        <w:rPr>
          <w:rFonts w:ascii="Calibri" w:hAnsi="Calibri"/>
          <w:sz w:val="20"/>
        </w:rPr>
      </w:pPr>
      <w:r w:rsidRPr="00452A74">
        <w:rPr>
          <w:rFonts w:ascii="Calibri" w:hAnsi="Calibri"/>
          <w:sz w:val="20"/>
        </w:rPr>
        <w:t xml:space="preserve">A vast palette of plants </w:t>
      </w:r>
      <w:proofErr w:type="gramStart"/>
      <w:r w:rsidRPr="00452A74">
        <w:rPr>
          <w:rFonts w:ascii="Calibri" w:hAnsi="Calibri"/>
          <w:sz w:val="20"/>
        </w:rPr>
        <w:t>are</w:t>
      </w:r>
      <w:proofErr w:type="gramEnd"/>
      <w:r w:rsidRPr="00452A74">
        <w:rPr>
          <w:rFonts w:ascii="Calibri" w:hAnsi="Calibri"/>
          <w:sz w:val="20"/>
        </w:rPr>
        <w:t xml:space="preserve"> available that require no supplemental fertilizing in most soils.</w:t>
      </w:r>
    </w:p>
    <w:p w14:paraId="2B9DE12A" w14:textId="77777777" w:rsidR="005F41E8" w:rsidRPr="00452A74" w:rsidRDefault="005F41E8">
      <w:pPr>
        <w:numPr>
          <w:ilvl w:val="0"/>
          <w:numId w:val="5"/>
        </w:numPr>
        <w:rPr>
          <w:rFonts w:ascii="Calibri" w:hAnsi="Calibri"/>
          <w:sz w:val="20"/>
        </w:rPr>
      </w:pPr>
      <w:r w:rsidRPr="00452A74">
        <w:rPr>
          <w:rFonts w:ascii="Calibri" w:hAnsi="Calibri"/>
          <w:sz w:val="20"/>
        </w:rPr>
        <w:t>Most landscape plants grow better in soils with high organic matter.</w:t>
      </w:r>
    </w:p>
    <w:p w14:paraId="62D3E58B" w14:textId="77777777" w:rsidR="005F41E8" w:rsidRPr="00452A74" w:rsidRDefault="005F41E8">
      <w:pPr>
        <w:numPr>
          <w:ilvl w:val="0"/>
          <w:numId w:val="5"/>
        </w:numPr>
        <w:rPr>
          <w:rFonts w:ascii="Calibri" w:hAnsi="Calibri"/>
          <w:sz w:val="20"/>
        </w:rPr>
      </w:pPr>
      <w:r w:rsidRPr="00452A74">
        <w:rPr>
          <w:rFonts w:ascii="Calibri" w:hAnsi="Calibri"/>
          <w:sz w:val="20"/>
        </w:rPr>
        <w:t>Organic-based and green fertilizers are alternatives to chemically based fertilizers.</w:t>
      </w:r>
    </w:p>
    <w:p w14:paraId="7619E4CD" w14:textId="77777777" w:rsidR="005F41E8" w:rsidRPr="00452A74" w:rsidRDefault="005F41E8">
      <w:pPr>
        <w:numPr>
          <w:ilvl w:val="0"/>
          <w:numId w:val="5"/>
        </w:numPr>
        <w:rPr>
          <w:rFonts w:ascii="Calibri" w:hAnsi="Calibri"/>
          <w:sz w:val="20"/>
        </w:rPr>
      </w:pPr>
      <w:r w:rsidRPr="00452A74">
        <w:rPr>
          <w:rFonts w:ascii="Calibri" w:hAnsi="Calibri"/>
          <w:sz w:val="20"/>
        </w:rPr>
        <w:t>The evidence is clear that many common pesticides do more harm to the landscape than good.</w:t>
      </w:r>
    </w:p>
    <w:p w14:paraId="5A6B8E79" w14:textId="77777777" w:rsidR="005F41E8" w:rsidRPr="00452A74" w:rsidRDefault="005F41E8">
      <w:pPr>
        <w:numPr>
          <w:ilvl w:val="0"/>
          <w:numId w:val="6"/>
        </w:numPr>
        <w:rPr>
          <w:rFonts w:ascii="Calibri" w:hAnsi="Calibri"/>
          <w:sz w:val="20"/>
        </w:rPr>
      </w:pPr>
      <w:r w:rsidRPr="00452A74">
        <w:rPr>
          <w:rFonts w:ascii="Calibri" w:hAnsi="Calibri"/>
          <w:sz w:val="20"/>
        </w:rPr>
        <w:t xml:space="preserve">Insects and pathogens are a natural part of the ecosystem and should be </w:t>
      </w:r>
      <w:r w:rsidR="00863DF6" w:rsidRPr="00452A74">
        <w:rPr>
          <w:rFonts w:ascii="Calibri" w:hAnsi="Calibri"/>
          <w:sz w:val="20"/>
        </w:rPr>
        <w:t xml:space="preserve">tolerated as much as possible. </w:t>
      </w:r>
      <w:r w:rsidRPr="00452A74">
        <w:rPr>
          <w:rFonts w:ascii="Calibri" w:hAnsi="Calibri"/>
          <w:sz w:val="20"/>
        </w:rPr>
        <w:t xml:space="preserve">In fact, </w:t>
      </w:r>
      <w:proofErr w:type="gramStart"/>
      <w:r w:rsidRPr="00452A74">
        <w:rPr>
          <w:rFonts w:ascii="Calibri" w:hAnsi="Calibri"/>
          <w:sz w:val="20"/>
        </w:rPr>
        <w:t>the vast majority of</w:t>
      </w:r>
      <w:proofErr w:type="gramEnd"/>
      <w:r w:rsidRPr="00452A74">
        <w:rPr>
          <w:rFonts w:ascii="Calibri" w:hAnsi="Calibri"/>
          <w:sz w:val="20"/>
        </w:rPr>
        <w:t xml:space="preserve"> insects and pathogens are benign to most healthy plants and landscapes.</w:t>
      </w:r>
    </w:p>
    <w:p w14:paraId="6B45977D" w14:textId="77777777" w:rsidR="005F41E8" w:rsidRPr="00452A74" w:rsidRDefault="008D555E">
      <w:pPr>
        <w:numPr>
          <w:ilvl w:val="0"/>
          <w:numId w:val="6"/>
        </w:numPr>
        <w:rPr>
          <w:rFonts w:ascii="Calibri" w:hAnsi="Calibri"/>
          <w:sz w:val="20"/>
        </w:rPr>
      </w:pPr>
      <w:r>
        <w:rPr>
          <w:rFonts w:ascii="Calibri" w:hAnsi="Calibri"/>
          <w:sz w:val="20"/>
        </w:rPr>
        <w:t>Many</w:t>
      </w:r>
      <w:r w:rsidR="005F41E8" w:rsidRPr="00452A74">
        <w:rPr>
          <w:rFonts w:ascii="Calibri" w:hAnsi="Calibri"/>
          <w:sz w:val="20"/>
        </w:rPr>
        <w:t xml:space="preserve"> organic pesticides are available and should be favored over chemical pesticides.</w:t>
      </w:r>
    </w:p>
    <w:p w14:paraId="67D186F3" w14:textId="77777777" w:rsidR="005F41E8" w:rsidRPr="00452A74" w:rsidRDefault="005F41E8">
      <w:pPr>
        <w:tabs>
          <w:tab w:val="left" w:pos="360"/>
        </w:tabs>
        <w:rPr>
          <w:rFonts w:ascii="Calibri" w:hAnsi="Calibri"/>
          <w:sz w:val="12"/>
        </w:rPr>
      </w:pPr>
    </w:p>
    <w:p w14:paraId="6C3311E2" w14:textId="77777777" w:rsidR="005F41E8" w:rsidRPr="00452A74" w:rsidRDefault="005F41E8">
      <w:pPr>
        <w:tabs>
          <w:tab w:val="left" w:pos="360"/>
        </w:tabs>
        <w:rPr>
          <w:rFonts w:ascii="Calibri" w:hAnsi="Calibri"/>
          <w:b/>
          <w:bCs/>
          <w:sz w:val="20"/>
        </w:rPr>
      </w:pPr>
      <w:r w:rsidRPr="00452A74">
        <w:rPr>
          <w:rFonts w:ascii="Calibri" w:hAnsi="Calibri"/>
          <w:sz w:val="20"/>
        </w:rPr>
        <w:t>4.</w:t>
      </w:r>
      <w:r w:rsidRPr="00452A74">
        <w:rPr>
          <w:rFonts w:ascii="Calibri" w:hAnsi="Calibri"/>
          <w:sz w:val="20"/>
        </w:rPr>
        <w:tab/>
      </w:r>
      <w:r w:rsidRPr="00452A74">
        <w:rPr>
          <w:rFonts w:ascii="Calibri" w:hAnsi="Calibri"/>
          <w:b/>
          <w:bCs/>
          <w:sz w:val="20"/>
        </w:rPr>
        <w:t>Eliminate the negative consequences of turf-grass maintenance.</w:t>
      </w:r>
    </w:p>
    <w:p w14:paraId="2D77FBFA" w14:textId="508BC9C2" w:rsidR="005F41E8" w:rsidRPr="0054454E" w:rsidRDefault="0F93837D" w:rsidP="7513B783">
      <w:pPr>
        <w:numPr>
          <w:ilvl w:val="0"/>
          <w:numId w:val="10"/>
        </w:numPr>
        <w:tabs>
          <w:tab w:val="clear" w:pos="1080"/>
          <w:tab w:val="num" w:pos="720"/>
        </w:tabs>
        <w:ind w:left="720"/>
        <w:rPr>
          <w:rFonts w:ascii="Calibri" w:eastAsia="Calibri" w:hAnsi="Calibri" w:cs="Calibri"/>
          <w:sz w:val="20"/>
          <w:szCs w:val="20"/>
        </w:rPr>
      </w:pPr>
      <w:r w:rsidRPr="7513B783">
        <w:rPr>
          <w:rFonts w:ascii="Calibri" w:hAnsi="Calibri"/>
          <w:sz w:val="20"/>
          <w:szCs w:val="20"/>
        </w:rPr>
        <w:t xml:space="preserve">America’s infatuation with turfgrass has </w:t>
      </w:r>
      <w:r w:rsidR="4865526D" w:rsidRPr="7513B783">
        <w:rPr>
          <w:rFonts w:ascii="Calibri" w:hAnsi="Calibri"/>
          <w:sz w:val="20"/>
          <w:szCs w:val="20"/>
        </w:rPr>
        <w:t>reached an extreme</w:t>
      </w:r>
      <w:r w:rsidR="55826551" w:rsidRPr="7513B783">
        <w:rPr>
          <w:rFonts w:ascii="Calibri" w:hAnsi="Calibri"/>
          <w:sz w:val="20"/>
          <w:szCs w:val="20"/>
        </w:rPr>
        <w:t>, harmful level</w:t>
      </w:r>
      <w:r w:rsidRPr="7513B783">
        <w:rPr>
          <w:rFonts w:ascii="Calibri" w:hAnsi="Calibri"/>
          <w:sz w:val="20"/>
          <w:szCs w:val="20"/>
        </w:rPr>
        <w:t xml:space="preserve"> in the last 50 years. Mower and trimmer damage, excessive </w:t>
      </w:r>
      <w:proofErr w:type="gramStart"/>
      <w:r w:rsidRPr="7513B783">
        <w:rPr>
          <w:rFonts w:ascii="Calibri" w:hAnsi="Calibri"/>
          <w:sz w:val="20"/>
          <w:szCs w:val="20"/>
        </w:rPr>
        <w:t>irrigation</w:t>
      </w:r>
      <w:proofErr w:type="gramEnd"/>
      <w:r w:rsidRPr="7513B783">
        <w:rPr>
          <w:rFonts w:ascii="Calibri" w:hAnsi="Calibri"/>
          <w:sz w:val="20"/>
          <w:szCs w:val="20"/>
        </w:rPr>
        <w:t xml:space="preserve"> and misuse of pesticides in relation to lawn care are widespread and common problems in the landscape.</w:t>
      </w:r>
      <w:r w:rsidR="25CBE7E1" w:rsidRPr="7513B783">
        <w:rPr>
          <w:rFonts w:ascii="Calibri" w:hAnsi="Calibri"/>
          <w:sz w:val="20"/>
          <w:szCs w:val="20"/>
        </w:rPr>
        <w:t xml:space="preserve"> </w:t>
      </w:r>
      <w:r w:rsidR="3D4445E7" w:rsidRPr="7513B783">
        <w:rPr>
          <w:rFonts w:ascii="Calibri" w:hAnsi="Calibri"/>
          <w:sz w:val="20"/>
          <w:szCs w:val="20"/>
        </w:rPr>
        <w:t>Turfgrass often out-</w:t>
      </w:r>
      <w:r w:rsidRPr="7513B783">
        <w:rPr>
          <w:rFonts w:ascii="Calibri" w:hAnsi="Calibri"/>
          <w:sz w:val="20"/>
          <w:szCs w:val="20"/>
        </w:rPr>
        <w:t>competes trees and other landscape plants for soil moisture and nutrients.</w:t>
      </w:r>
    </w:p>
    <w:p w14:paraId="63A5D379" w14:textId="7EF66445" w:rsidR="00472023" w:rsidRPr="00472023" w:rsidRDefault="0F93837D" w:rsidP="7513B783">
      <w:pPr>
        <w:numPr>
          <w:ilvl w:val="0"/>
          <w:numId w:val="10"/>
        </w:numPr>
        <w:tabs>
          <w:tab w:val="clear" w:pos="1080"/>
          <w:tab w:val="num" w:pos="720"/>
        </w:tabs>
        <w:ind w:left="720"/>
        <w:rPr>
          <w:rFonts w:ascii="Calibri" w:hAnsi="Calibri"/>
          <w:sz w:val="20"/>
          <w:szCs w:val="20"/>
        </w:rPr>
      </w:pPr>
      <w:r w:rsidRPr="7513B783">
        <w:rPr>
          <w:rFonts w:ascii="Calibri" w:hAnsi="Calibri"/>
          <w:sz w:val="20"/>
          <w:szCs w:val="20"/>
        </w:rPr>
        <w:t xml:space="preserve">The lawn should be considered as just one </w:t>
      </w:r>
      <w:r w:rsidR="62F279E0" w:rsidRPr="7513B783">
        <w:rPr>
          <w:rFonts w:ascii="Calibri" w:hAnsi="Calibri"/>
          <w:sz w:val="20"/>
          <w:szCs w:val="20"/>
        </w:rPr>
        <w:t xml:space="preserve">of several </w:t>
      </w:r>
      <w:r w:rsidR="249EC388" w:rsidRPr="7513B783">
        <w:rPr>
          <w:rFonts w:ascii="Calibri" w:hAnsi="Calibri"/>
          <w:sz w:val="20"/>
          <w:szCs w:val="20"/>
        </w:rPr>
        <w:t>element</w:t>
      </w:r>
      <w:r w:rsidR="62F279E0" w:rsidRPr="7513B783">
        <w:rPr>
          <w:rFonts w:ascii="Calibri" w:hAnsi="Calibri"/>
          <w:sz w:val="20"/>
          <w:szCs w:val="20"/>
        </w:rPr>
        <w:t>s</w:t>
      </w:r>
      <w:r w:rsidRPr="7513B783">
        <w:rPr>
          <w:rFonts w:ascii="Calibri" w:hAnsi="Calibri"/>
          <w:sz w:val="20"/>
          <w:szCs w:val="20"/>
        </w:rPr>
        <w:t xml:space="preserve"> of a bigger landscape composition</w:t>
      </w:r>
      <w:r w:rsidR="249EC388" w:rsidRPr="7513B783">
        <w:rPr>
          <w:rFonts w:ascii="Calibri" w:hAnsi="Calibri"/>
          <w:sz w:val="20"/>
          <w:szCs w:val="20"/>
        </w:rPr>
        <w:t>, not the dominant feature</w:t>
      </w:r>
      <w:r w:rsidRPr="7513B783">
        <w:rPr>
          <w:rFonts w:ascii="Calibri" w:hAnsi="Calibri"/>
          <w:sz w:val="20"/>
          <w:szCs w:val="20"/>
        </w:rPr>
        <w:t>.</w:t>
      </w:r>
    </w:p>
    <w:p w14:paraId="7EF5FD67" w14:textId="21E9CF60" w:rsidR="005F41E8" w:rsidRDefault="0F93837D" w:rsidP="7513B783">
      <w:pPr>
        <w:numPr>
          <w:ilvl w:val="0"/>
          <w:numId w:val="10"/>
        </w:numPr>
        <w:tabs>
          <w:tab w:val="clear" w:pos="1080"/>
          <w:tab w:val="num" w:pos="720"/>
        </w:tabs>
        <w:ind w:left="720"/>
        <w:rPr>
          <w:rFonts w:ascii="Calibri" w:hAnsi="Calibri"/>
          <w:sz w:val="20"/>
          <w:szCs w:val="20"/>
        </w:rPr>
      </w:pPr>
      <w:r w:rsidRPr="7513B783">
        <w:rPr>
          <w:rFonts w:ascii="Calibri" w:hAnsi="Calibri"/>
          <w:sz w:val="20"/>
          <w:szCs w:val="20"/>
        </w:rPr>
        <w:t xml:space="preserve">Resist </w:t>
      </w:r>
      <w:r w:rsidR="39CD8BCE" w:rsidRPr="7513B783">
        <w:rPr>
          <w:rFonts w:ascii="Calibri" w:hAnsi="Calibri"/>
          <w:sz w:val="20"/>
          <w:szCs w:val="20"/>
        </w:rPr>
        <w:t xml:space="preserve">the “perfect carpet” approach. </w:t>
      </w:r>
      <w:r w:rsidRPr="7513B783">
        <w:rPr>
          <w:rFonts w:ascii="Calibri" w:hAnsi="Calibri"/>
          <w:sz w:val="20"/>
          <w:szCs w:val="20"/>
        </w:rPr>
        <w:t>The lawn does not need to be perfectl</w:t>
      </w:r>
      <w:r w:rsidR="39CD8BCE" w:rsidRPr="7513B783">
        <w:rPr>
          <w:rFonts w:ascii="Calibri" w:hAnsi="Calibri"/>
          <w:sz w:val="20"/>
          <w:szCs w:val="20"/>
        </w:rPr>
        <w:t xml:space="preserve">y green, uniform and weed-free. A few rough spots are OK. </w:t>
      </w:r>
      <w:r w:rsidRPr="7513B783">
        <w:rPr>
          <w:rFonts w:ascii="Calibri" w:hAnsi="Calibri"/>
          <w:sz w:val="20"/>
          <w:szCs w:val="20"/>
        </w:rPr>
        <w:t xml:space="preserve">In </w:t>
      </w:r>
      <w:proofErr w:type="gramStart"/>
      <w:r w:rsidRPr="7513B783">
        <w:rPr>
          <w:rFonts w:ascii="Calibri" w:hAnsi="Calibri"/>
          <w:sz w:val="20"/>
          <w:szCs w:val="20"/>
        </w:rPr>
        <w:t>fact</w:t>
      </w:r>
      <w:proofErr w:type="gramEnd"/>
      <w:r w:rsidRPr="7513B783">
        <w:rPr>
          <w:rFonts w:ascii="Calibri" w:hAnsi="Calibri"/>
          <w:sz w:val="20"/>
          <w:szCs w:val="20"/>
        </w:rPr>
        <w:t xml:space="preserve"> trees will likely grow better in and around lawns that are botanically diverse.</w:t>
      </w:r>
    </w:p>
    <w:p w14:paraId="21C561A1" w14:textId="019C21D0" w:rsidR="00472023" w:rsidRPr="00452A74" w:rsidRDefault="5A09EDA6" w:rsidP="7513B783">
      <w:pPr>
        <w:numPr>
          <w:ilvl w:val="0"/>
          <w:numId w:val="10"/>
        </w:numPr>
        <w:tabs>
          <w:tab w:val="clear" w:pos="1080"/>
          <w:tab w:val="num" w:pos="720"/>
        </w:tabs>
        <w:ind w:left="720"/>
        <w:rPr>
          <w:rFonts w:ascii="Calibri" w:hAnsi="Calibri"/>
          <w:sz w:val="20"/>
          <w:szCs w:val="20"/>
        </w:rPr>
      </w:pPr>
      <w:r w:rsidRPr="7513B783">
        <w:rPr>
          <w:rFonts w:ascii="Calibri" w:hAnsi="Calibri"/>
          <w:sz w:val="20"/>
          <w:szCs w:val="20"/>
        </w:rPr>
        <w:t xml:space="preserve">Reduce the </w:t>
      </w:r>
      <w:r w:rsidR="3DB35B54" w:rsidRPr="7513B783">
        <w:rPr>
          <w:rFonts w:ascii="Calibri" w:hAnsi="Calibri"/>
          <w:sz w:val="20"/>
          <w:szCs w:val="20"/>
        </w:rPr>
        <w:t>overuse of lawn inputs (water, fertilizer, herbicides, mowing</w:t>
      </w:r>
      <w:r w:rsidR="34712985" w:rsidRPr="7513B783">
        <w:rPr>
          <w:rFonts w:ascii="Calibri" w:hAnsi="Calibri"/>
          <w:sz w:val="20"/>
          <w:szCs w:val="20"/>
        </w:rPr>
        <w:t xml:space="preserve">, etc.). Too much of any of any of these </w:t>
      </w:r>
      <w:r w:rsidR="635F6429" w:rsidRPr="7513B783">
        <w:rPr>
          <w:rFonts w:ascii="Calibri" w:hAnsi="Calibri"/>
          <w:sz w:val="20"/>
          <w:szCs w:val="20"/>
        </w:rPr>
        <w:t>is detrimental and a waste of resources.</w:t>
      </w:r>
    </w:p>
    <w:p w14:paraId="3E074DAE" w14:textId="77777777" w:rsidR="005F41E8" w:rsidRPr="00452A74" w:rsidRDefault="0F93837D" w:rsidP="7513B783">
      <w:pPr>
        <w:numPr>
          <w:ilvl w:val="0"/>
          <w:numId w:val="10"/>
        </w:numPr>
        <w:tabs>
          <w:tab w:val="clear" w:pos="1080"/>
          <w:tab w:val="num" w:pos="720"/>
        </w:tabs>
        <w:ind w:left="720"/>
        <w:rPr>
          <w:rFonts w:ascii="Calibri" w:hAnsi="Calibri"/>
          <w:sz w:val="20"/>
          <w:szCs w:val="20"/>
        </w:rPr>
      </w:pPr>
      <w:r w:rsidRPr="7513B783">
        <w:rPr>
          <w:rFonts w:ascii="Calibri" w:hAnsi="Calibri"/>
          <w:sz w:val="20"/>
          <w:szCs w:val="20"/>
        </w:rPr>
        <w:t>Most turf grass species do n</w:t>
      </w:r>
      <w:r w:rsidR="39CD8BCE" w:rsidRPr="7513B783">
        <w:rPr>
          <w:rFonts w:ascii="Calibri" w:hAnsi="Calibri"/>
          <w:sz w:val="20"/>
          <w:szCs w:val="20"/>
        </w:rPr>
        <w:t xml:space="preserve">ot grow naturally under trees - </w:t>
      </w:r>
      <w:r w:rsidRPr="7513B783">
        <w:rPr>
          <w:rFonts w:ascii="Calibri" w:hAnsi="Calibri"/>
          <w:sz w:val="20"/>
          <w:szCs w:val="20"/>
        </w:rPr>
        <w:t>es</w:t>
      </w:r>
      <w:r w:rsidR="39CD8BCE" w:rsidRPr="7513B783">
        <w:rPr>
          <w:rFonts w:ascii="Calibri" w:hAnsi="Calibri"/>
          <w:sz w:val="20"/>
          <w:szCs w:val="20"/>
        </w:rPr>
        <w:t xml:space="preserve">pecially where shade is heavy. </w:t>
      </w:r>
      <w:r w:rsidRPr="7513B783">
        <w:rPr>
          <w:rFonts w:ascii="Calibri" w:hAnsi="Calibri"/>
          <w:sz w:val="20"/>
          <w:szCs w:val="20"/>
        </w:rPr>
        <w:t>Don’t fight it - mulch it, or plant shade tolerant plants.</w:t>
      </w:r>
    </w:p>
    <w:p w14:paraId="393BF064" w14:textId="30DBACF4" w:rsidR="005F41E8" w:rsidRDefault="48C9C503" w:rsidP="7513B783">
      <w:pPr>
        <w:numPr>
          <w:ilvl w:val="0"/>
          <w:numId w:val="10"/>
        </w:numPr>
        <w:tabs>
          <w:tab w:val="clear" w:pos="1080"/>
          <w:tab w:val="num" w:pos="720"/>
        </w:tabs>
        <w:ind w:left="720"/>
        <w:rPr>
          <w:rFonts w:ascii="Calibri" w:hAnsi="Calibri"/>
          <w:sz w:val="20"/>
          <w:szCs w:val="20"/>
        </w:rPr>
      </w:pPr>
      <w:r w:rsidRPr="7513B783">
        <w:rPr>
          <w:rFonts w:ascii="Calibri" w:hAnsi="Calibri"/>
          <w:sz w:val="20"/>
          <w:szCs w:val="20"/>
        </w:rPr>
        <w:t>Encourage diversity in the lawn</w:t>
      </w:r>
      <w:r w:rsidR="31317B89" w:rsidRPr="7513B783">
        <w:rPr>
          <w:rFonts w:ascii="Calibri" w:hAnsi="Calibri"/>
          <w:sz w:val="20"/>
          <w:szCs w:val="20"/>
        </w:rPr>
        <w:t xml:space="preserve"> </w:t>
      </w:r>
      <w:r w:rsidR="7CDA3515" w:rsidRPr="7513B783">
        <w:rPr>
          <w:rFonts w:ascii="Calibri" w:hAnsi="Calibri"/>
          <w:sz w:val="20"/>
          <w:szCs w:val="20"/>
        </w:rPr>
        <w:t>(clover is a good thing!)</w:t>
      </w:r>
      <w:r w:rsidR="39CD8BCE" w:rsidRPr="7513B783">
        <w:rPr>
          <w:rFonts w:ascii="Calibri" w:hAnsi="Calibri"/>
          <w:sz w:val="20"/>
          <w:szCs w:val="20"/>
        </w:rPr>
        <w:t>.</w:t>
      </w:r>
      <w:r w:rsidR="0F93837D" w:rsidRPr="7513B783">
        <w:rPr>
          <w:rFonts w:ascii="Calibri" w:hAnsi="Calibri"/>
          <w:sz w:val="20"/>
          <w:szCs w:val="20"/>
        </w:rPr>
        <w:t xml:space="preserve"> Several types of sedges and low growing perennials can also be used as part of a lawn mix.  </w:t>
      </w:r>
    </w:p>
    <w:p w14:paraId="02BEB979" w14:textId="77777777" w:rsidR="000D23BD" w:rsidRPr="00452A74" w:rsidRDefault="000D23BD" w:rsidP="7513B783">
      <w:pPr>
        <w:rPr>
          <w:rFonts w:ascii="Calibri" w:hAnsi="Calibri"/>
          <w:sz w:val="20"/>
          <w:szCs w:val="20"/>
        </w:rPr>
      </w:pPr>
    </w:p>
    <w:p w14:paraId="4B82008C" w14:textId="77777777" w:rsidR="005F41E8" w:rsidRPr="00452A74" w:rsidRDefault="005F41E8">
      <w:pPr>
        <w:tabs>
          <w:tab w:val="left" w:pos="360"/>
        </w:tabs>
        <w:rPr>
          <w:rFonts w:ascii="Calibri" w:hAnsi="Calibri"/>
          <w:sz w:val="12"/>
        </w:rPr>
      </w:pPr>
    </w:p>
    <w:sectPr w:rsidR="005F41E8" w:rsidRPr="00452A74" w:rsidSect="00452A74">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te Light ATT">
    <w:altName w:val="Mistral"/>
    <w:charset w:val="00"/>
    <w:family w:val="script"/>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08CD"/>
    <w:multiLevelType w:val="hybridMultilevel"/>
    <w:tmpl w:val="81169E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9C0E5B"/>
    <w:multiLevelType w:val="multilevel"/>
    <w:tmpl w:val="575842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3DB7E9B"/>
    <w:multiLevelType w:val="hybridMultilevel"/>
    <w:tmpl w:val="674C281C"/>
    <w:lvl w:ilvl="0" w:tplc="A656CE0A">
      <w:start w:val="1"/>
      <w:numFmt w:val="decimal"/>
      <w:lvlText w:val="%1."/>
      <w:lvlJc w:val="left"/>
      <w:pPr>
        <w:tabs>
          <w:tab w:val="num" w:pos="720"/>
        </w:tabs>
        <w:ind w:left="720" w:hanging="360"/>
      </w:pPr>
      <w:rPr>
        <w:b w:val="0"/>
      </w:rPr>
    </w:lvl>
    <w:lvl w:ilvl="1" w:tplc="FFFFFFFF">
      <w:start w:val="1"/>
      <w:numFmt w:val="decimal"/>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443987"/>
    <w:multiLevelType w:val="hybridMultilevel"/>
    <w:tmpl w:val="5FF49B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7B5DBF"/>
    <w:multiLevelType w:val="hybridMultilevel"/>
    <w:tmpl w:val="5B16CB4E"/>
    <w:lvl w:ilvl="0" w:tplc="04090001">
      <w:start w:val="1"/>
      <w:numFmt w:val="bullet"/>
      <w:lvlText w:val=""/>
      <w:lvlJc w:val="left"/>
      <w:pPr>
        <w:tabs>
          <w:tab w:val="num" w:pos="720"/>
        </w:tabs>
        <w:ind w:left="720" w:hanging="360"/>
      </w:pPr>
      <w:rPr>
        <w:rFonts w:ascii="Symbol" w:hAnsi="Symbol" w:hint="default"/>
      </w:rPr>
    </w:lvl>
    <w:lvl w:ilvl="1" w:tplc="4D3A167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80577D"/>
    <w:multiLevelType w:val="multilevel"/>
    <w:tmpl w:val="D012BD0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AB5F56"/>
    <w:multiLevelType w:val="multilevel"/>
    <w:tmpl w:val="C89ECF6E"/>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2F32C69"/>
    <w:multiLevelType w:val="hybridMultilevel"/>
    <w:tmpl w:val="DFBCE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604338"/>
    <w:multiLevelType w:val="hybridMultilevel"/>
    <w:tmpl w:val="DBB8E2D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323CD2"/>
    <w:multiLevelType w:val="hybridMultilevel"/>
    <w:tmpl w:val="EB305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DB6CE6"/>
    <w:multiLevelType w:val="hybridMultilevel"/>
    <w:tmpl w:val="A4B2D562"/>
    <w:lvl w:ilvl="0" w:tplc="06DC63BC">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4125A98"/>
    <w:multiLevelType w:val="hybridMultilevel"/>
    <w:tmpl w:val="91D8A82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757F2F"/>
    <w:multiLevelType w:val="hybridMultilevel"/>
    <w:tmpl w:val="FF8C34D4"/>
    <w:lvl w:ilvl="0" w:tplc="4D3A167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6543F59"/>
    <w:multiLevelType w:val="hybridMultilevel"/>
    <w:tmpl w:val="F3D6D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136432"/>
    <w:multiLevelType w:val="hybridMultilevel"/>
    <w:tmpl w:val="28F6D488"/>
    <w:lvl w:ilvl="0" w:tplc="8DEE599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3124530">
    <w:abstractNumId w:val="9"/>
  </w:num>
  <w:num w:numId="2" w16cid:durableId="306328425">
    <w:abstractNumId w:val="11"/>
  </w:num>
  <w:num w:numId="3" w16cid:durableId="1498767529">
    <w:abstractNumId w:val="8"/>
  </w:num>
  <w:num w:numId="4" w16cid:durableId="314921711">
    <w:abstractNumId w:val="13"/>
  </w:num>
  <w:num w:numId="5" w16cid:durableId="823399132">
    <w:abstractNumId w:val="7"/>
  </w:num>
  <w:num w:numId="6" w16cid:durableId="930357248">
    <w:abstractNumId w:val="4"/>
  </w:num>
  <w:num w:numId="7" w16cid:durableId="1116023527">
    <w:abstractNumId w:val="2"/>
  </w:num>
  <w:num w:numId="8" w16cid:durableId="1314334552">
    <w:abstractNumId w:val="0"/>
  </w:num>
  <w:num w:numId="9" w16cid:durableId="2123188464">
    <w:abstractNumId w:val="10"/>
  </w:num>
  <w:num w:numId="10" w16cid:durableId="24062613">
    <w:abstractNumId w:val="12"/>
  </w:num>
  <w:num w:numId="11" w16cid:durableId="204098798">
    <w:abstractNumId w:val="14"/>
  </w:num>
  <w:num w:numId="12" w16cid:durableId="1175614110">
    <w:abstractNumId w:val="3"/>
  </w:num>
  <w:num w:numId="13" w16cid:durableId="1495340955">
    <w:abstractNumId w:val="6"/>
  </w:num>
  <w:num w:numId="14" w16cid:durableId="1110003392">
    <w:abstractNumId w:val="1"/>
  </w:num>
  <w:num w:numId="15" w16cid:durableId="164823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1EFB"/>
    <w:rsid w:val="000178BC"/>
    <w:rsid w:val="00024E1F"/>
    <w:rsid w:val="00026D7F"/>
    <w:rsid w:val="00031DAE"/>
    <w:rsid w:val="0005422D"/>
    <w:rsid w:val="000878AC"/>
    <w:rsid w:val="000C3003"/>
    <w:rsid w:val="000C4A1D"/>
    <w:rsid w:val="000D23BD"/>
    <w:rsid w:val="000E66B5"/>
    <w:rsid w:val="0014315A"/>
    <w:rsid w:val="0019045C"/>
    <w:rsid w:val="001E1020"/>
    <w:rsid w:val="00206E90"/>
    <w:rsid w:val="00214233"/>
    <w:rsid w:val="0021576A"/>
    <w:rsid w:val="00241B91"/>
    <w:rsid w:val="0025545F"/>
    <w:rsid w:val="00264164"/>
    <w:rsid w:val="00266F55"/>
    <w:rsid w:val="002B2742"/>
    <w:rsid w:val="002B6F0D"/>
    <w:rsid w:val="002C1A30"/>
    <w:rsid w:val="00340F09"/>
    <w:rsid w:val="00354396"/>
    <w:rsid w:val="00357160"/>
    <w:rsid w:val="00375278"/>
    <w:rsid w:val="003844B5"/>
    <w:rsid w:val="00385B5E"/>
    <w:rsid w:val="003865AE"/>
    <w:rsid w:val="00391A65"/>
    <w:rsid w:val="003B091A"/>
    <w:rsid w:val="003F57E6"/>
    <w:rsid w:val="00404E04"/>
    <w:rsid w:val="004231D0"/>
    <w:rsid w:val="0043471A"/>
    <w:rsid w:val="004474CE"/>
    <w:rsid w:val="00452A74"/>
    <w:rsid w:val="00472023"/>
    <w:rsid w:val="004A0790"/>
    <w:rsid w:val="004D03EF"/>
    <w:rsid w:val="004D61AA"/>
    <w:rsid w:val="004E7724"/>
    <w:rsid w:val="004F56A5"/>
    <w:rsid w:val="00513127"/>
    <w:rsid w:val="0054454E"/>
    <w:rsid w:val="005A140B"/>
    <w:rsid w:val="005C115D"/>
    <w:rsid w:val="005D70F6"/>
    <w:rsid w:val="005E383F"/>
    <w:rsid w:val="005E51FD"/>
    <w:rsid w:val="005E62ED"/>
    <w:rsid w:val="005F41E8"/>
    <w:rsid w:val="00603FB3"/>
    <w:rsid w:val="0065178B"/>
    <w:rsid w:val="00660000"/>
    <w:rsid w:val="006740AE"/>
    <w:rsid w:val="00691DC2"/>
    <w:rsid w:val="006D7B1A"/>
    <w:rsid w:val="006E7064"/>
    <w:rsid w:val="006E7F68"/>
    <w:rsid w:val="00704ADC"/>
    <w:rsid w:val="00704DE2"/>
    <w:rsid w:val="007134E0"/>
    <w:rsid w:val="00732527"/>
    <w:rsid w:val="00743071"/>
    <w:rsid w:val="00765A1C"/>
    <w:rsid w:val="007B3EBC"/>
    <w:rsid w:val="007F37CC"/>
    <w:rsid w:val="0081032B"/>
    <w:rsid w:val="008131F7"/>
    <w:rsid w:val="00826B59"/>
    <w:rsid w:val="00830EE7"/>
    <w:rsid w:val="00863DF6"/>
    <w:rsid w:val="00865466"/>
    <w:rsid w:val="00866910"/>
    <w:rsid w:val="00877CB4"/>
    <w:rsid w:val="00892271"/>
    <w:rsid w:val="00893647"/>
    <w:rsid w:val="008A1CF9"/>
    <w:rsid w:val="008B039E"/>
    <w:rsid w:val="008B357C"/>
    <w:rsid w:val="008B5920"/>
    <w:rsid w:val="008D555E"/>
    <w:rsid w:val="008F25AB"/>
    <w:rsid w:val="009026FF"/>
    <w:rsid w:val="009556EA"/>
    <w:rsid w:val="009B2AA0"/>
    <w:rsid w:val="009E7729"/>
    <w:rsid w:val="009F0AE2"/>
    <w:rsid w:val="00A02A5F"/>
    <w:rsid w:val="00A130C8"/>
    <w:rsid w:val="00A66355"/>
    <w:rsid w:val="00A753BA"/>
    <w:rsid w:val="00AA1EFB"/>
    <w:rsid w:val="00AB651E"/>
    <w:rsid w:val="00AD798A"/>
    <w:rsid w:val="00AE70FF"/>
    <w:rsid w:val="00B0481A"/>
    <w:rsid w:val="00B14E06"/>
    <w:rsid w:val="00B32FA3"/>
    <w:rsid w:val="00B421A4"/>
    <w:rsid w:val="00B43E07"/>
    <w:rsid w:val="00B74C08"/>
    <w:rsid w:val="00BC4BF2"/>
    <w:rsid w:val="00BF6D58"/>
    <w:rsid w:val="00C10CD4"/>
    <w:rsid w:val="00C154CA"/>
    <w:rsid w:val="00C17E37"/>
    <w:rsid w:val="00C570B0"/>
    <w:rsid w:val="00C7172C"/>
    <w:rsid w:val="00C744CE"/>
    <w:rsid w:val="00C75657"/>
    <w:rsid w:val="00CB1928"/>
    <w:rsid w:val="00CB5BEA"/>
    <w:rsid w:val="00CB5F78"/>
    <w:rsid w:val="00CD2048"/>
    <w:rsid w:val="00CD4A07"/>
    <w:rsid w:val="00CF1EBD"/>
    <w:rsid w:val="00D2682E"/>
    <w:rsid w:val="00D57340"/>
    <w:rsid w:val="00D96DAF"/>
    <w:rsid w:val="00DA05CA"/>
    <w:rsid w:val="00DA4D4F"/>
    <w:rsid w:val="00DD722C"/>
    <w:rsid w:val="00DF0EC5"/>
    <w:rsid w:val="00E54A1F"/>
    <w:rsid w:val="00E9448B"/>
    <w:rsid w:val="00E94BA0"/>
    <w:rsid w:val="00EA54DC"/>
    <w:rsid w:val="00EC5D31"/>
    <w:rsid w:val="00ED3B2E"/>
    <w:rsid w:val="00ED6B3B"/>
    <w:rsid w:val="00EF10E4"/>
    <w:rsid w:val="00EF5246"/>
    <w:rsid w:val="00EF7871"/>
    <w:rsid w:val="00EF7933"/>
    <w:rsid w:val="00F0667C"/>
    <w:rsid w:val="00F13A65"/>
    <w:rsid w:val="00F32368"/>
    <w:rsid w:val="00F37D77"/>
    <w:rsid w:val="00F52299"/>
    <w:rsid w:val="00F54D5C"/>
    <w:rsid w:val="00FD47A3"/>
    <w:rsid w:val="00FE2FBA"/>
    <w:rsid w:val="013F8D61"/>
    <w:rsid w:val="04543FB0"/>
    <w:rsid w:val="048B9EF1"/>
    <w:rsid w:val="04AEE3C9"/>
    <w:rsid w:val="05FFF8BD"/>
    <w:rsid w:val="068E8F23"/>
    <w:rsid w:val="071D67C4"/>
    <w:rsid w:val="0766A780"/>
    <w:rsid w:val="0AFC3873"/>
    <w:rsid w:val="0BB03423"/>
    <w:rsid w:val="0C29943E"/>
    <w:rsid w:val="0C64AF5D"/>
    <w:rsid w:val="0D406E64"/>
    <w:rsid w:val="0D5436D9"/>
    <w:rsid w:val="0EA2A873"/>
    <w:rsid w:val="0F0021CB"/>
    <w:rsid w:val="0F93837D"/>
    <w:rsid w:val="11BC74FE"/>
    <w:rsid w:val="153F3378"/>
    <w:rsid w:val="1852B545"/>
    <w:rsid w:val="1968CD2D"/>
    <w:rsid w:val="1BD6D73F"/>
    <w:rsid w:val="1D4C5E39"/>
    <w:rsid w:val="1E935DF6"/>
    <w:rsid w:val="247A3094"/>
    <w:rsid w:val="249EC388"/>
    <w:rsid w:val="25CBE7E1"/>
    <w:rsid w:val="25E2C5F9"/>
    <w:rsid w:val="27157B3D"/>
    <w:rsid w:val="2C4F9BD8"/>
    <w:rsid w:val="31317B89"/>
    <w:rsid w:val="31F3B0E9"/>
    <w:rsid w:val="34712985"/>
    <w:rsid w:val="34B8D874"/>
    <w:rsid w:val="3510E3BD"/>
    <w:rsid w:val="354CCF0D"/>
    <w:rsid w:val="35DAF07F"/>
    <w:rsid w:val="3696DAC3"/>
    <w:rsid w:val="39CD8BCE"/>
    <w:rsid w:val="3C204789"/>
    <w:rsid w:val="3D4445E7"/>
    <w:rsid w:val="3DB35B54"/>
    <w:rsid w:val="4167F54E"/>
    <w:rsid w:val="42030EDA"/>
    <w:rsid w:val="46696D00"/>
    <w:rsid w:val="4678B351"/>
    <w:rsid w:val="4865526D"/>
    <w:rsid w:val="488FC923"/>
    <w:rsid w:val="48C9C503"/>
    <w:rsid w:val="4AB64777"/>
    <w:rsid w:val="4AB96615"/>
    <w:rsid w:val="4FA15CBD"/>
    <w:rsid w:val="5018F1FF"/>
    <w:rsid w:val="523B9B51"/>
    <w:rsid w:val="52569D63"/>
    <w:rsid w:val="53193FED"/>
    <w:rsid w:val="54572063"/>
    <w:rsid w:val="5500D046"/>
    <w:rsid w:val="55826551"/>
    <w:rsid w:val="5A09EDA6"/>
    <w:rsid w:val="5CE0F64D"/>
    <w:rsid w:val="5EDA897A"/>
    <w:rsid w:val="62F279E0"/>
    <w:rsid w:val="633C3C50"/>
    <w:rsid w:val="635F6429"/>
    <w:rsid w:val="658DFBEB"/>
    <w:rsid w:val="65A5A127"/>
    <w:rsid w:val="6940A7FD"/>
    <w:rsid w:val="6E7E7211"/>
    <w:rsid w:val="7034D39F"/>
    <w:rsid w:val="733BEA93"/>
    <w:rsid w:val="74CB00C2"/>
    <w:rsid w:val="7513B783"/>
    <w:rsid w:val="75F03F6C"/>
    <w:rsid w:val="763308C8"/>
    <w:rsid w:val="7839826D"/>
    <w:rsid w:val="78FEB337"/>
    <w:rsid w:val="7BA8462C"/>
    <w:rsid w:val="7CDA3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C3AB8"/>
  <w15:docId w15:val="{A1DB237A-A995-456C-8994-692CA563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 w:val="28"/>
    </w:rPr>
  </w:style>
  <w:style w:type="paragraph" w:styleId="BodyText">
    <w:name w:val="Body Text"/>
    <w:basedOn w:val="Normal"/>
    <w:rPr>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EnvelopeReturn">
    <w:name w:val="envelope return"/>
    <w:basedOn w:val="Normal"/>
    <w:rPr>
      <w:rFonts w:ascii="Graphite Light ATT" w:hAnsi="Graphite Light ATT"/>
      <w:sz w:val="20"/>
      <w:szCs w:val="20"/>
    </w:rPr>
  </w:style>
  <w:style w:type="paragraph" w:styleId="Title">
    <w:name w:val="Title"/>
    <w:basedOn w:val="Normal"/>
    <w:qFormat/>
    <w:pPr>
      <w:jc w:val="center"/>
    </w:pPr>
    <w:rPr>
      <w:b/>
      <w:szCs w:val="20"/>
    </w:rPr>
  </w:style>
  <w:style w:type="paragraph" w:styleId="BalloonText">
    <w:name w:val="Balloon Text"/>
    <w:basedOn w:val="Normal"/>
    <w:link w:val="BalloonTextChar"/>
    <w:rsid w:val="007B3EBC"/>
    <w:rPr>
      <w:rFonts w:ascii="Tahoma" w:hAnsi="Tahoma" w:cs="Tahoma"/>
      <w:sz w:val="16"/>
      <w:szCs w:val="16"/>
    </w:rPr>
  </w:style>
  <w:style w:type="character" w:customStyle="1" w:styleId="BalloonTextChar">
    <w:name w:val="Balloon Text Char"/>
    <w:link w:val="BalloonText"/>
    <w:rsid w:val="007B3EBC"/>
    <w:rPr>
      <w:rFonts w:ascii="Tahoma" w:hAnsi="Tahoma" w:cs="Tahoma"/>
      <w:sz w:val="16"/>
      <w:szCs w:val="16"/>
    </w:rPr>
  </w:style>
  <w:style w:type="paragraph" w:styleId="Revision">
    <w:name w:val="Revision"/>
    <w:hidden/>
    <w:uiPriority w:val="99"/>
    <w:semiHidden/>
    <w:rsid w:val="00B421A4"/>
    <w:rPr>
      <w:sz w:val="24"/>
      <w:szCs w:val="24"/>
    </w:rPr>
  </w:style>
  <w:style w:type="character" w:styleId="UnresolvedMention">
    <w:name w:val="Unresolved Mention"/>
    <w:basedOn w:val="DefaultParagraphFont"/>
    <w:uiPriority w:val="99"/>
    <w:semiHidden/>
    <w:unhideWhenUsed/>
    <w:rsid w:val="0021576A"/>
    <w:rPr>
      <w:color w:val="605E5C"/>
      <w:shd w:val="clear" w:color="auto" w:fill="E1DFDD"/>
    </w:rPr>
  </w:style>
  <w:style w:type="paragraph" w:styleId="ListParagraph">
    <w:name w:val="List Paragraph"/>
    <w:basedOn w:val="Normal"/>
    <w:uiPriority w:val="34"/>
    <w:qFormat/>
    <w:rsid w:val="00DF0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hyperlink" Target="https://plantnebrask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E0229-7CF3-4EB5-9DC5-5CB073D7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1987</Words>
  <Characters>11330</Characters>
  <Application>Microsoft Office Word</Application>
  <DocSecurity>0</DocSecurity>
  <Lines>94</Lines>
  <Paragraphs>26</Paragraphs>
  <ScaleCrop>false</ScaleCrop>
  <Company>Univ of Nebraska</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NSA Plant Diversity Initiative</dc:title>
  <dc:creator>Justin Evertson</dc:creator>
  <cp:lastModifiedBy>Kendall Weyers</cp:lastModifiedBy>
  <cp:revision>95</cp:revision>
  <cp:lastPrinted>2015-02-19T21:50:00Z</cp:lastPrinted>
  <dcterms:created xsi:type="dcterms:W3CDTF">2022-05-04T18:19:00Z</dcterms:created>
  <dcterms:modified xsi:type="dcterms:W3CDTF">2022-07-15T16:07:00Z</dcterms:modified>
</cp:coreProperties>
</file>